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93E4"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7E75848A" w14:textId="6E9E8CB6"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42307A" w:rsidRPr="0042307A">
        <w:rPr>
          <w:rFonts w:ascii="標楷體" w:eastAsia="標楷體" w:hAnsi="標楷體"/>
          <w:spacing w:val="-4"/>
          <w:sz w:val="28"/>
          <w:szCs w:val="28"/>
        </w:rPr>
        <w:t>提升產業競爭力-研發轉型支持產業聯盟計畫-亮點個案專訪文章暨影片之多元宣傳</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2159B74A" w14:textId="77777777" w:rsidTr="000930A0">
        <w:trPr>
          <w:cantSplit/>
          <w:jc w:val="center"/>
        </w:trPr>
        <w:tc>
          <w:tcPr>
            <w:tcW w:w="607" w:type="dxa"/>
            <w:vAlign w:val="center"/>
          </w:tcPr>
          <w:p w14:paraId="7D6AA5DA"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7F69A8FB"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1384B114"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648A048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c>
          <w:tcPr>
            <w:tcW w:w="844" w:type="dxa"/>
            <w:vAlign w:val="center"/>
          </w:tcPr>
          <w:p w14:paraId="1DDCE56C"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否</w:t>
            </w:r>
          </w:p>
          <w:p w14:paraId="3E5A180E"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r>
      <w:tr w:rsidR="00202066" w:rsidRPr="004B6E47" w14:paraId="1AE73DDA" w14:textId="77777777" w:rsidTr="00B877A4">
        <w:trPr>
          <w:cantSplit/>
          <w:jc w:val="center"/>
        </w:trPr>
        <w:tc>
          <w:tcPr>
            <w:tcW w:w="607" w:type="dxa"/>
            <w:vAlign w:val="center"/>
          </w:tcPr>
          <w:p w14:paraId="09D9626F"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123" w:type="dxa"/>
          </w:tcPr>
          <w:p w14:paraId="73A1F9E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27FD6BB0" w14:textId="77777777" w:rsidR="00202066" w:rsidRPr="004B6E47" w:rsidRDefault="00202066" w:rsidP="002E1CCF">
            <w:pPr>
              <w:pStyle w:val="2"/>
              <w:jc w:val="both"/>
              <w:rPr>
                <w:rFonts w:ascii="標楷體" w:eastAsia="標楷體" w:hAnsi="標楷體"/>
                <w:sz w:val="28"/>
                <w:szCs w:val="28"/>
              </w:rPr>
            </w:pPr>
          </w:p>
        </w:tc>
        <w:tc>
          <w:tcPr>
            <w:tcW w:w="844" w:type="dxa"/>
          </w:tcPr>
          <w:p w14:paraId="40190525" w14:textId="77777777" w:rsidR="00202066" w:rsidRPr="004B6E47" w:rsidRDefault="00202066" w:rsidP="002E1CCF">
            <w:pPr>
              <w:pStyle w:val="2"/>
              <w:jc w:val="both"/>
              <w:rPr>
                <w:rFonts w:ascii="標楷體" w:eastAsia="標楷體" w:hAnsi="標楷體"/>
                <w:sz w:val="28"/>
                <w:szCs w:val="28"/>
              </w:rPr>
            </w:pPr>
          </w:p>
        </w:tc>
      </w:tr>
      <w:tr w:rsidR="00202066" w:rsidRPr="004B6E47" w14:paraId="4E8E7B36" w14:textId="77777777" w:rsidTr="00B877A4">
        <w:trPr>
          <w:cantSplit/>
          <w:jc w:val="center"/>
        </w:trPr>
        <w:tc>
          <w:tcPr>
            <w:tcW w:w="607" w:type="dxa"/>
            <w:vAlign w:val="center"/>
          </w:tcPr>
          <w:p w14:paraId="343C8CC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11F11A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698D2F7C" w14:textId="77777777" w:rsidR="00202066" w:rsidRPr="004B6E47" w:rsidRDefault="00202066" w:rsidP="002E1CCF">
            <w:pPr>
              <w:pStyle w:val="2"/>
              <w:jc w:val="both"/>
              <w:rPr>
                <w:rFonts w:ascii="標楷體" w:eastAsia="標楷體" w:hAnsi="標楷體"/>
                <w:sz w:val="28"/>
                <w:szCs w:val="28"/>
              </w:rPr>
            </w:pPr>
          </w:p>
        </w:tc>
        <w:tc>
          <w:tcPr>
            <w:tcW w:w="844" w:type="dxa"/>
          </w:tcPr>
          <w:p w14:paraId="68638FBF" w14:textId="77777777" w:rsidR="00202066" w:rsidRPr="004B6E47" w:rsidRDefault="00202066" w:rsidP="002E1CCF">
            <w:pPr>
              <w:pStyle w:val="2"/>
              <w:jc w:val="both"/>
              <w:rPr>
                <w:rFonts w:ascii="標楷體" w:eastAsia="標楷體" w:hAnsi="標楷體"/>
                <w:sz w:val="28"/>
                <w:szCs w:val="28"/>
              </w:rPr>
            </w:pPr>
          </w:p>
        </w:tc>
      </w:tr>
      <w:tr w:rsidR="00202066" w:rsidRPr="004B6E47" w14:paraId="080103FE" w14:textId="77777777" w:rsidTr="00B877A4">
        <w:trPr>
          <w:cantSplit/>
          <w:jc w:val="center"/>
        </w:trPr>
        <w:tc>
          <w:tcPr>
            <w:tcW w:w="607" w:type="dxa"/>
            <w:vAlign w:val="center"/>
          </w:tcPr>
          <w:p w14:paraId="4B19A4E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31D7128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22EF514A" w14:textId="77777777" w:rsidR="00202066" w:rsidRPr="004B6E47" w:rsidRDefault="00202066" w:rsidP="002E1CCF">
            <w:pPr>
              <w:pStyle w:val="2"/>
              <w:jc w:val="both"/>
              <w:rPr>
                <w:rFonts w:ascii="標楷體" w:eastAsia="標楷體" w:hAnsi="標楷體"/>
                <w:sz w:val="28"/>
                <w:szCs w:val="28"/>
              </w:rPr>
            </w:pPr>
          </w:p>
        </w:tc>
        <w:tc>
          <w:tcPr>
            <w:tcW w:w="844" w:type="dxa"/>
          </w:tcPr>
          <w:p w14:paraId="520E41D9" w14:textId="77777777" w:rsidR="00202066" w:rsidRPr="004B6E47" w:rsidRDefault="00202066" w:rsidP="002E1CCF">
            <w:pPr>
              <w:pStyle w:val="2"/>
              <w:jc w:val="both"/>
              <w:rPr>
                <w:rFonts w:ascii="標楷體" w:eastAsia="標楷體" w:hAnsi="標楷體"/>
                <w:sz w:val="28"/>
                <w:szCs w:val="28"/>
              </w:rPr>
            </w:pPr>
          </w:p>
        </w:tc>
      </w:tr>
      <w:tr w:rsidR="00202066" w:rsidRPr="004B6E47" w14:paraId="1E5645DB" w14:textId="77777777" w:rsidTr="00B877A4">
        <w:trPr>
          <w:cantSplit/>
          <w:jc w:val="center"/>
        </w:trPr>
        <w:tc>
          <w:tcPr>
            <w:tcW w:w="607" w:type="dxa"/>
            <w:vAlign w:val="center"/>
          </w:tcPr>
          <w:p w14:paraId="2A02D8CD"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4A440CC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2FAB4C78" w14:textId="77777777" w:rsidR="00202066" w:rsidRPr="004B6E47" w:rsidRDefault="00202066" w:rsidP="002E1CCF">
            <w:pPr>
              <w:pStyle w:val="2"/>
              <w:jc w:val="both"/>
              <w:rPr>
                <w:rFonts w:ascii="標楷體" w:eastAsia="標楷體" w:hAnsi="標楷體"/>
                <w:sz w:val="28"/>
                <w:szCs w:val="28"/>
              </w:rPr>
            </w:pPr>
          </w:p>
        </w:tc>
        <w:tc>
          <w:tcPr>
            <w:tcW w:w="844" w:type="dxa"/>
          </w:tcPr>
          <w:p w14:paraId="59A15C14" w14:textId="77777777" w:rsidR="00202066" w:rsidRPr="004B6E47" w:rsidRDefault="00202066" w:rsidP="002E1CCF">
            <w:pPr>
              <w:pStyle w:val="2"/>
              <w:jc w:val="both"/>
              <w:rPr>
                <w:rFonts w:ascii="標楷體" w:eastAsia="標楷體" w:hAnsi="標楷體"/>
                <w:sz w:val="28"/>
                <w:szCs w:val="28"/>
              </w:rPr>
            </w:pPr>
          </w:p>
        </w:tc>
      </w:tr>
      <w:tr w:rsidR="00202066" w:rsidRPr="004B6E47" w14:paraId="6398C9F4" w14:textId="77777777" w:rsidTr="00B877A4">
        <w:trPr>
          <w:cantSplit/>
          <w:jc w:val="center"/>
        </w:trPr>
        <w:tc>
          <w:tcPr>
            <w:tcW w:w="607" w:type="dxa"/>
            <w:vAlign w:val="center"/>
          </w:tcPr>
          <w:p w14:paraId="6EC2AD2F"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3D7AE0FB"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E15CF3B" w14:textId="77777777" w:rsidR="00202066" w:rsidRPr="004B6E47" w:rsidRDefault="00202066" w:rsidP="002E1CCF">
            <w:pPr>
              <w:pStyle w:val="2"/>
              <w:jc w:val="both"/>
              <w:rPr>
                <w:rFonts w:ascii="標楷體" w:eastAsia="標楷體" w:hAnsi="標楷體"/>
                <w:sz w:val="28"/>
                <w:szCs w:val="28"/>
              </w:rPr>
            </w:pPr>
          </w:p>
        </w:tc>
        <w:tc>
          <w:tcPr>
            <w:tcW w:w="844" w:type="dxa"/>
          </w:tcPr>
          <w:p w14:paraId="15BBE04E" w14:textId="77777777" w:rsidR="00202066" w:rsidRPr="004B6E47" w:rsidRDefault="00202066" w:rsidP="002E1CCF">
            <w:pPr>
              <w:pStyle w:val="2"/>
              <w:jc w:val="both"/>
              <w:rPr>
                <w:rFonts w:ascii="標楷體" w:eastAsia="標楷體" w:hAnsi="標楷體"/>
                <w:sz w:val="28"/>
                <w:szCs w:val="28"/>
              </w:rPr>
            </w:pPr>
          </w:p>
        </w:tc>
      </w:tr>
      <w:tr w:rsidR="00202066" w:rsidRPr="004B6E47" w14:paraId="6FD9046C" w14:textId="77777777" w:rsidTr="00B877A4">
        <w:trPr>
          <w:cantSplit/>
          <w:jc w:val="center"/>
        </w:trPr>
        <w:tc>
          <w:tcPr>
            <w:tcW w:w="607" w:type="dxa"/>
            <w:vAlign w:val="center"/>
          </w:tcPr>
          <w:p w14:paraId="778889A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4C14C63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本廠商之負責人、合夥人或代表人，與聯輔基金會之請購、採購、監辦人員有涉及本人、配偶、三親等以內親屬之利益之情形。</w:t>
            </w:r>
          </w:p>
          <w:p w14:paraId="54053F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685CB7A3" w14:textId="77777777" w:rsidR="00202066" w:rsidRPr="004B6E47" w:rsidRDefault="00202066" w:rsidP="002E1CCF">
            <w:pPr>
              <w:pStyle w:val="2"/>
              <w:jc w:val="both"/>
              <w:rPr>
                <w:rFonts w:ascii="標楷體" w:eastAsia="標楷體" w:hAnsi="標楷體"/>
                <w:sz w:val="28"/>
                <w:szCs w:val="28"/>
              </w:rPr>
            </w:pPr>
          </w:p>
        </w:tc>
        <w:tc>
          <w:tcPr>
            <w:tcW w:w="844" w:type="dxa"/>
          </w:tcPr>
          <w:p w14:paraId="47FDD4C9" w14:textId="77777777" w:rsidR="00202066" w:rsidRPr="004B6E47" w:rsidRDefault="00202066" w:rsidP="002E1CCF">
            <w:pPr>
              <w:pStyle w:val="2"/>
              <w:jc w:val="both"/>
              <w:rPr>
                <w:rFonts w:ascii="標楷體" w:eastAsia="標楷體" w:hAnsi="標楷體"/>
                <w:sz w:val="28"/>
                <w:szCs w:val="28"/>
              </w:rPr>
            </w:pPr>
          </w:p>
        </w:tc>
      </w:tr>
      <w:tr w:rsidR="00202066" w:rsidRPr="004B6E47" w14:paraId="7E62BC51" w14:textId="77777777" w:rsidTr="00B877A4">
        <w:trPr>
          <w:cantSplit/>
          <w:jc w:val="center"/>
        </w:trPr>
        <w:tc>
          <w:tcPr>
            <w:tcW w:w="607" w:type="dxa"/>
            <w:vAlign w:val="center"/>
          </w:tcPr>
          <w:p w14:paraId="738BA88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4FCD48A4"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本廠商之負責人、合夥人或代表人，同時為聯輔基金會董事、監察人、總經理。</w:t>
            </w:r>
          </w:p>
        </w:tc>
        <w:tc>
          <w:tcPr>
            <w:tcW w:w="851" w:type="dxa"/>
          </w:tcPr>
          <w:p w14:paraId="11689053" w14:textId="77777777" w:rsidR="00202066" w:rsidRPr="004B6E47" w:rsidRDefault="00202066" w:rsidP="002E1CCF">
            <w:pPr>
              <w:pStyle w:val="2"/>
              <w:jc w:val="both"/>
              <w:rPr>
                <w:rFonts w:ascii="標楷體" w:eastAsia="標楷體" w:hAnsi="標楷體"/>
                <w:sz w:val="28"/>
                <w:szCs w:val="28"/>
              </w:rPr>
            </w:pPr>
          </w:p>
        </w:tc>
        <w:tc>
          <w:tcPr>
            <w:tcW w:w="844" w:type="dxa"/>
          </w:tcPr>
          <w:p w14:paraId="73758456" w14:textId="77777777" w:rsidR="00202066" w:rsidRPr="004B6E47" w:rsidRDefault="00202066" w:rsidP="002E1CCF">
            <w:pPr>
              <w:pStyle w:val="2"/>
              <w:jc w:val="both"/>
              <w:rPr>
                <w:rFonts w:ascii="標楷體" w:eastAsia="標楷體" w:hAnsi="標楷體"/>
                <w:sz w:val="28"/>
                <w:szCs w:val="28"/>
              </w:rPr>
            </w:pPr>
          </w:p>
        </w:tc>
      </w:tr>
      <w:tr w:rsidR="00202066" w:rsidRPr="004B6E47" w14:paraId="7FE3ACFB" w14:textId="77777777" w:rsidTr="00B877A4">
        <w:trPr>
          <w:cantSplit/>
          <w:jc w:val="center"/>
        </w:trPr>
        <w:tc>
          <w:tcPr>
            <w:tcW w:w="607" w:type="dxa"/>
            <w:vAlign w:val="center"/>
          </w:tcPr>
          <w:p w14:paraId="2CDF70FA"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12FE02E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本廠商與聯輔基金會同時為關係企業或同一其他廠商之關係企業。</w:t>
            </w:r>
          </w:p>
        </w:tc>
        <w:tc>
          <w:tcPr>
            <w:tcW w:w="851" w:type="dxa"/>
          </w:tcPr>
          <w:p w14:paraId="35C26130" w14:textId="77777777" w:rsidR="00202066" w:rsidRPr="004B6E47" w:rsidRDefault="00202066" w:rsidP="002E1CCF">
            <w:pPr>
              <w:pStyle w:val="2"/>
              <w:jc w:val="both"/>
              <w:rPr>
                <w:rFonts w:ascii="標楷體" w:eastAsia="標楷體" w:hAnsi="標楷體"/>
                <w:sz w:val="28"/>
                <w:szCs w:val="28"/>
              </w:rPr>
            </w:pPr>
          </w:p>
        </w:tc>
        <w:tc>
          <w:tcPr>
            <w:tcW w:w="844" w:type="dxa"/>
          </w:tcPr>
          <w:p w14:paraId="7D173F48" w14:textId="77777777" w:rsidR="00202066" w:rsidRPr="004B6E47" w:rsidRDefault="00202066" w:rsidP="002E1CCF">
            <w:pPr>
              <w:pStyle w:val="2"/>
              <w:jc w:val="both"/>
              <w:rPr>
                <w:rFonts w:ascii="標楷體" w:eastAsia="標楷體" w:hAnsi="標楷體"/>
                <w:sz w:val="28"/>
                <w:szCs w:val="28"/>
              </w:rPr>
            </w:pPr>
          </w:p>
        </w:tc>
      </w:tr>
      <w:tr w:rsidR="00202066" w:rsidRPr="004B6E47" w14:paraId="4D89B396" w14:textId="77777777" w:rsidTr="00B877A4">
        <w:trPr>
          <w:cantSplit/>
          <w:jc w:val="center"/>
        </w:trPr>
        <w:tc>
          <w:tcPr>
            <w:tcW w:w="607" w:type="dxa"/>
            <w:vAlign w:val="center"/>
          </w:tcPr>
          <w:p w14:paraId="5C7014E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52DE447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33F5A109" w14:textId="77777777" w:rsidR="00202066" w:rsidRPr="004B6E47" w:rsidRDefault="00202066" w:rsidP="002E1CCF">
            <w:pPr>
              <w:pStyle w:val="2"/>
              <w:jc w:val="both"/>
              <w:rPr>
                <w:rFonts w:ascii="標楷體" w:eastAsia="標楷體" w:hAnsi="標楷體"/>
                <w:sz w:val="28"/>
                <w:szCs w:val="28"/>
              </w:rPr>
            </w:pPr>
          </w:p>
        </w:tc>
        <w:tc>
          <w:tcPr>
            <w:tcW w:w="844" w:type="dxa"/>
          </w:tcPr>
          <w:p w14:paraId="712FB041" w14:textId="77777777" w:rsidR="00202066" w:rsidRPr="004B6E47" w:rsidRDefault="00202066" w:rsidP="002E1CCF">
            <w:pPr>
              <w:pStyle w:val="2"/>
              <w:jc w:val="both"/>
              <w:rPr>
                <w:rFonts w:ascii="標楷體" w:eastAsia="標楷體" w:hAnsi="標楷體"/>
                <w:sz w:val="28"/>
                <w:szCs w:val="28"/>
              </w:rPr>
            </w:pPr>
          </w:p>
        </w:tc>
      </w:tr>
      <w:tr w:rsidR="00202066" w:rsidRPr="004B6E47" w14:paraId="3D477B4A" w14:textId="77777777" w:rsidTr="00B877A4">
        <w:trPr>
          <w:cantSplit/>
          <w:jc w:val="center"/>
        </w:trPr>
        <w:tc>
          <w:tcPr>
            <w:tcW w:w="607" w:type="dxa"/>
            <w:vAlign w:val="center"/>
          </w:tcPr>
          <w:p w14:paraId="36BB52A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4B5E2C8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851" w:type="dxa"/>
          </w:tcPr>
          <w:p w14:paraId="76E0084B" w14:textId="77777777" w:rsidR="00202066" w:rsidRPr="004B6E47" w:rsidRDefault="00202066" w:rsidP="002E1CCF">
            <w:pPr>
              <w:pStyle w:val="2"/>
              <w:jc w:val="both"/>
              <w:rPr>
                <w:rFonts w:ascii="標楷體" w:eastAsia="標楷體" w:hAnsi="標楷體"/>
                <w:sz w:val="28"/>
                <w:szCs w:val="28"/>
              </w:rPr>
            </w:pPr>
          </w:p>
        </w:tc>
        <w:tc>
          <w:tcPr>
            <w:tcW w:w="844" w:type="dxa"/>
          </w:tcPr>
          <w:p w14:paraId="0BAB14BE" w14:textId="77777777" w:rsidR="00202066" w:rsidRPr="004B6E47" w:rsidRDefault="00202066" w:rsidP="002E1CCF">
            <w:pPr>
              <w:pStyle w:val="2"/>
              <w:jc w:val="both"/>
              <w:rPr>
                <w:rFonts w:ascii="標楷體" w:eastAsia="標楷體" w:hAnsi="標楷體"/>
                <w:sz w:val="28"/>
                <w:szCs w:val="28"/>
              </w:rPr>
            </w:pPr>
          </w:p>
        </w:tc>
      </w:tr>
      <w:tr w:rsidR="00202066" w:rsidRPr="004B6E47" w14:paraId="2DE927ED" w14:textId="77777777" w:rsidTr="00B877A4">
        <w:trPr>
          <w:cantSplit/>
          <w:jc w:val="center"/>
        </w:trPr>
        <w:tc>
          <w:tcPr>
            <w:tcW w:w="607" w:type="dxa"/>
            <w:vAlign w:val="center"/>
          </w:tcPr>
          <w:p w14:paraId="7A519D8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2815F1A2"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6CE38B5F" w14:textId="77777777" w:rsidR="00202066" w:rsidRPr="004B6E47" w:rsidRDefault="00202066" w:rsidP="002E1CCF">
            <w:pPr>
              <w:pStyle w:val="2"/>
              <w:jc w:val="both"/>
              <w:rPr>
                <w:rFonts w:ascii="標楷體" w:eastAsia="標楷體" w:hAnsi="標楷體"/>
                <w:sz w:val="28"/>
                <w:szCs w:val="28"/>
              </w:rPr>
            </w:pPr>
          </w:p>
        </w:tc>
        <w:tc>
          <w:tcPr>
            <w:tcW w:w="844" w:type="dxa"/>
          </w:tcPr>
          <w:p w14:paraId="7066AC34" w14:textId="77777777" w:rsidR="00202066" w:rsidRPr="004B6E47" w:rsidRDefault="00202066" w:rsidP="002E1CCF">
            <w:pPr>
              <w:pStyle w:val="2"/>
              <w:jc w:val="both"/>
              <w:rPr>
                <w:rFonts w:ascii="標楷體" w:eastAsia="標楷體" w:hAnsi="標楷體"/>
                <w:sz w:val="28"/>
                <w:szCs w:val="28"/>
              </w:rPr>
            </w:pPr>
          </w:p>
        </w:tc>
      </w:tr>
      <w:tr w:rsidR="00202066" w:rsidRPr="004B6E47" w14:paraId="794F6461" w14:textId="77777777" w:rsidTr="00B877A4">
        <w:trPr>
          <w:cantSplit/>
          <w:jc w:val="center"/>
        </w:trPr>
        <w:tc>
          <w:tcPr>
            <w:tcW w:w="607" w:type="dxa"/>
            <w:vAlign w:val="center"/>
          </w:tcPr>
          <w:p w14:paraId="64AD6B43"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6BF8E412"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r w:rsidRPr="002F61E9">
              <w:rPr>
                <w:rFonts w:ascii="標楷體" w:eastAsia="標楷體" w:hAnsi="標楷體" w:cs="Arial Unicode MS" w:hint="eastAsia"/>
                <w:sz w:val="28"/>
                <w:szCs w:val="28"/>
              </w:rPr>
              <w:t>含資安</w:t>
            </w:r>
            <w:r w:rsidRPr="002F61E9">
              <w:rPr>
                <w:rFonts w:ascii="標楷體" w:eastAsia="標楷體" w:hAnsi="標楷體" w:cs="Arial Unicode MS"/>
                <w:sz w:val="28"/>
                <w:szCs w:val="28"/>
              </w:rPr>
              <w:t>)疑慮之業務範疇」。</w:t>
            </w:r>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4652749C"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6450581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B1FDFFF" w14:textId="77777777" w:rsidTr="00B877A4">
        <w:trPr>
          <w:cantSplit/>
          <w:jc w:val="center"/>
        </w:trPr>
        <w:tc>
          <w:tcPr>
            <w:tcW w:w="607" w:type="dxa"/>
            <w:vAlign w:val="center"/>
          </w:tcPr>
          <w:p w14:paraId="75CAE621"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03EB7ACD"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本廠商屬大陸地區廠商、第三地區含陸資成分廠商或在臺陸資廠商，不得從事影響國家安全之採購。【請查察招標文件規定本採購是否屬影響國家安全之採購】</w:t>
            </w:r>
          </w:p>
        </w:tc>
        <w:tc>
          <w:tcPr>
            <w:tcW w:w="851" w:type="dxa"/>
          </w:tcPr>
          <w:p w14:paraId="7BD2B2DB"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5D247817"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4D7567E" w14:textId="77777777" w:rsidTr="00B877A4">
        <w:trPr>
          <w:jc w:val="center"/>
        </w:trPr>
        <w:tc>
          <w:tcPr>
            <w:tcW w:w="607" w:type="dxa"/>
            <w:vAlign w:val="center"/>
          </w:tcPr>
          <w:p w14:paraId="70E12B1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818" w:type="dxa"/>
            <w:gridSpan w:val="3"/>
          </w:tcPr>
          <w:p w14:paraId="093E7842"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第六項、第八項至第十項答「是」或未答者，不得參加投標；其投標者，不得作為決標對象；聲明書內容有誤者，不得作為決標對象。</w:t>
            </w:r>
          </w:p>
          <w:p w14:paraId="3C98354C"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本採購如非屬以公告程序辦理者，第七項及第十一項答「是」或未答者，不</w:t>
            </w:r>
            <w:r w:rsidRPr="00061C7D">
              <w:rPr>
                <w:rFonts w:ascii="Times New Roman" w:eastAsia="標楷體" w:hAnsi="Times New Roman" w:hint="eastAsia"/>
                <w:sz w:val="28"/>
                <w:szCs w:val="28"/>
              </w:rPr>
              <w:lastRenderedPageBreak/>
              <w:t>得參加投標；其投標者，不得作為決標對象。但如屬以公告程序辦理者，答「是」、「否」或未答者，均可參加投標。聲明書內容有誤者，不得作為決標對象【違反公職人員利益衝突迴避法第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36417CBA"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095AB66D"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781538AE"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含資安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疑慮之業務範疇」之資訊服務採購，第十二項答「是」或未答者，不得參加投標；其投標者，不得作為決標對象；如非屬上開採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612C572E"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本採購如屬影響國家安全之採購，第十三項答「是」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7D19762B"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202066" w:rsidRPr="004B6E47" w14:paraId="092F84C5" w14:textId="77777777" w:rsidTr="00B877A4">
        <w:trPr>
          <w:trHeight w:val="531"/>
          <w:jc w:val="center"/>
        </w:trPr>
        <w:tc>
          <w:tcPr>
            <w:tcW w:w="607" w:type="dxa"/>
            <w:vMerge w:val="restart"/>
            <w:textDirection w:val="tbRlV"/>
            <w:vAlign w:val="center"/>
          </w:tcPr>
          <w:p w14:paraId="641DF7D0"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6CB8D0CF"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5FEF0314" w14:textId="77777777" w:rsidTr="000930A0">
        <w:trPr>
          <w:trHeight w:val="1814"/>
          <w:jc w:val="center"/>
        </w:trPr>
        <w:tc>
          <w:tcPr>
            <w:tcW w:w="607" w:type="dxa"/>
            <w:vMerge/>
            <w:vAlign w:val="center"/>
          </w:tcPr>
          <w:p w14:paraId="7F053EDF"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0749F1E4"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3AD17B7D" w14:textId="77777777" w:rsidR="00202066" w:rsidRPr="004B6E47" w:rsidRDefault="00202066" w:rsidP="00F2104F">
            <w:pPr>
              <w:pStyle w:val="2"/>
              <w:jc w:val="both"/>
              <w:rPr>
                <w:rFonts w:ascii="標楷體" w:eastAsia="標楷體" w:hAnsi="標楷體" w:cs="Arial"/>
                <w:sz w:val="28"/>
                <w:szCs w:val="28"/>
              </w:rPr>
            </w:pPr>
          </w:p>
          <w:p w14:paraId="117B4514" w14:textId="77777777" w:rsidR="00202066" w:rsidRPr="004B6E47" w:rsidRDefault="00202066" w:rsidP="00F2104F">
            <w:pPr>
              <w:pStyle w:val="2"/>
              <w:ind w:rightChars="66" w:right="158"/>
              <w:jc w:val="both"/>
              <w:rPr>
                <w:rFonts w:ascii="標楷體" w:eastAsia="標楷體" w:hAnsi="標楷體" w:cs="Arial"/>
                <w:sz w:val="28"/>
                <w:szCs w:val="28"/>
              </w:rPr>
            </w:pPr>
          </w:p>
          <w:p w14:paraId="4115BB80" w14:textId="77777777" w:rsidR="00202066" w:rsidRPr="004B6E47" w:rsidRDefault="00202066" w:rsidP="00F2104F">
            <w:pPr>
              <w:pStyle w:val="2"/>
              <w:ind w:rightChars="66" w:right="158"/>
              <w:jc w:val="both"/>
              <w:rPr>
                <w:rFonts w:ascii="標楷體" w:eastAsia="標楷體" w:hAnsi="標楷體" w:cs="Arial"/>
                <w:sz w:val="28"/>
                <w:szCs w:val="28"/>
              </w:rPr>
            </w:pPr>
          </w:p>
          <w:p w14:paraId="79C6EFEB" w14:textId="77777777" w:rsidR="00202066" w:rsidRPr="004B6E47" w:rsidRDefault="00202066" w:rsidP="00F2104F">
            <w:pPr>
              <w:pStyle w:val="2"/>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6F560814"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5280E418"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AEC00" w14:textId="77777777" w:rsidR="007B766D" w:rsidRDefault="007B766D" w:rsidP="00424CC0">
      <w:pPr>
        <w:spacing w:after="0" w:line="240" w:lineRule="auto"/>
      </w:pPr>
      <w:r>
        <w:separator/>
      </w:r>
    </w:p>
  </w:endnote>
  <w:endnote w:type="continuationSeparator" w:id="0">
    <w:p w14:paraId="2AFB6F2D" w14:textId="77777777" w:rsidR="007B766D" w:rsidRDefault="007B766D" w:rsidP="00424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CF330" w14:textId="77777777" w:rsidR="007B766D" w:rsidRDefault="007B766D" w:rsidP="00424CC0">
      <w:pPr>
        <w:spacing w:after="0" w:line="240" w:lineRule="auto"/>
      </w:pPr>
      <w:r>
        <w:separator/>
      </w:r>
    </w:p>
  </w:footnote>
  <w:footnote w:type="continuationSeparator" w:id="0">
    <w:p w14:paraId="33325303" w14:textId="77777777" w:rsidR="007B766D" w:rsidRDefault="007B766D" w:rsidP="00424C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202066"/>
    <w:rsid w:val="003B3282"/>
    <w:rsid w:val="00422802"/>
    <w:rsid w:val="0042307A"/>
    <w:rsid w:val="00424CC0"/>
    <w:rsid w:val="005659D3"/>
    <w:rsid w:val="006E1588"/>
    <w:rsid w:val="007B766D"/>
    <w:rsid w:val="00832B08"/>
    <w:rsid w:val="008C17F5"/>
    <w:rsid w:val="00AB3332"/>
    <w:rsid w:val="00AC761F"/>
    <w:rsid w:val="00C44F72"/>
    <w:rsid w:val="00E51D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CD8F2"/>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424CC0"/>
    <w:pPr>
      <w:tabs>
        <w:tab w:val="center" w:pos="4153"/>
        <w:tab w:val="right" w:pos="8306"/>
      </w:tabs>
      <w:snapToGrid w:val="0"/>
    </w:pPr>
    <w:rPr>
      <w:sz w:val="20"/>
      <w:szCs w:val="20"/>
    </w:rPr>
  </w:style>
  <w:style w:type="character" w:customStyle="1" w:styleId="a5">
    <w:name w:val="頁首 字元"/>
    <w:basedOn w:val="a0"/>
    <w:link w:val="a4"/>
    <w:uiPriority w:val="99"/>
    <w:rsid w:val="00424CC0"/>
    <w:rPr>
      <w:sz w:val="20"/>
      <w:szCs w:val="20"/>
    </w:rPr>
  </w:style>
  <w:style w:type="paragraph" w:styleId="a6">
    <w:name w:val="footer"/>
    <w:basedOn w:val="a"/>
    <w:link w:val="a7"/>
    <w:uiPriority w:val="99"/>
    <w:unhideWhenUsed/>
    <w:rsid w:val="00424CC0"/>
    <w:pPr>
      <w:tabs>
        <w:tab w:val="center" w:pos="4153"/>
        <w:tab w:val="right" w:pos="8306"/>
      </w:tabs>
      <w:snapToGrid w:val="0"/>
    </w:pPr>
    <w:rPr>
      <w:sz w:val="20"/>
      <w:szCs w:val="20"/>
    </w:rPr>
  </w:style>
  <w:style w:type="character" w:customStyle="1" w:styleId="a7">
    <w:name w:val="頁尾 字元"/>
    <w:basedOn w:val="a0"/>
    <w:link w:val="a6"/>
    <w:uiPriority w:val="99"/>
    <w:rsid w:val="00424CC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265</Words>
  <Characters>1516</Characters>
  <Application>Microsoft Office Word</Application>
  <DocSecurity>0</DocSecurity>
  <Lines>12</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黃怡寧</cp:lastModifiedBy>
  <cp:revision>3</cp:revision>
  <dcterms:created xsi:type="dcterms:W3CDTF">2026-06-12T09:13:00Z</dcterms:created>
  <dcterms:modified xsi:type="dcterms:W3CDTF">2026-06-25T03:36:00Z</dcterms:modified>
</cp:coreProperties>
</file>