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2963D42A"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1F42466D" w:rsidR="00950B7F" w:rsidRPr="007205EB" w:rsidRDefault="001528CA" w:rsidP="00BD583C">
            <w:pPr>
              <w:widowControl/>
              <w:snapToGrid w:val="0"/>
              <w:rPr>
                <w:rFonts w:ascii="標楷體" w:eastAsia="標楷體" w:hAnsi="標楷體"/>
                <w:sz w:val="28"/>
                <w:szCs w:val="28"/>
                <w:lang w:eastAsia="zh-HK"/>
              </w:rPr>
            </w:pPr>
            <w:r w:rsidRPr="001528CA">
              <w:rPr>
                <w:rFonts w:ascii="標楷體" w:eastAsia="標楷體" w:hAnsi="標楷體" w:hint="eastAsia"/>
                <w:sz w:val="28"/>
                <w:szCs w:val="28"/>
                <w:highlight w:val="yellow"/>
                <w:lang w:eastAsia="zh-HK"/>
              </w:rPr>
              <w:t>會計師簽證</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41C1D3B5" w:rsidR="00950B7F" w:rsidRPr="007205EB" w:rsidRDefault="002D094F" w:rsidP="00950B7F">
            <w:pPr>
              <w:widowControl/>
              <w:snapToGrid w:val="0"/>
              <w:spacing w:line="720" w:lineRule="auto"/>
              <w:rPr>
                <w:rFonts w:ascii="標楷體" w:eastAsia="標楷體" w:hAnsi="標楷體"/>
                <w:sz w:val="24"/>
                <w:lang w:eastAsia="zh-HK"/>
              </w:rPr>
            </w:pPr>
            <w:r>
              <w:rPr>
                <w:rFonts w:ascii="標楷體" w:eastAsia="標楷體" w:hAnsi="標楷體" w:hint="eastAsia"/>
                <w:sz w:val="24"/>
                <w:lang w:eastAsia="zh-HK"/>
              </w:rPr>
              <w:t>扣繳申報資料</w:t>
            </w: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5CF2473" w:rsidR="00950B7F" w:rsidRPr="007205EB" w:rsidRDefault="002D094F" w:rsidP="00A22563">
            <w:pPr>
              <w:widowControl/>
              <w:snapToGrid w:val="0"/>
              <w:spacing w:line="720" w:lineRule="auto"/>
              <w:rPr>
                <w:rFonts w:ascii="標楷體" w:eastAsia="標楷體" w:hAnsi="標楷體"/>
                <w:lang w:eastAsia="zh-HK"/>
              </w:rPr>
            </w:pPr>
            <w:r>
              <w:rPr>
                <w:rFonts w:ascii="新細明體" w:hAnsi="新細明體" w:cs="DFKaiShu-SB-Estd-BF" w:hint="eastAsia"/>
                <w:b/>
                <w:lang w:eastAsia="zh-HK"/>
              </w:rPr>
              <w:t>ν</w:t>
            </w: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1A744E1E" w:rsidR="00950B7F" w:rsidRPr="007205EB" w:rsidRDefault="002D094F" w:rsidP="00A22563">
            <w:pPr>
              <w:widowControl/>
              <w:snapToGrid w:val="0"/>
              <w:spacing w:line="720" w:lineRule="auto"/>
              <w:rPr>
                <w:rFonts w:ascii="標楷體" w:eastAsia="標楷體" w:hAnsi="標楷體"/>
                <w:sz w:val="24"/>
                <w:lang w:eastAsia="zh-HK"/>
              </w:rPr>
            </w:pPr>
            <w:r>
              <w:rPr>
                <w:rFonts w:ascii="標楷體" w:eastAsia="標楷體" w:hAnsi="標楷體" w:hint="eastAsia"/>
                <w:sz w:val="24"/>
                <w:lang w:eastAsia="zh-HK"/>
              </w:rPr>
              <w:t>員工投保資料</w:t>
            </w: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26B63DC6" w:rsidR="00950B7F" w:rsidRPr="007205EB" w:rsidRDefault="002D094F" w:rsidP="00A22563">
            <w:pPr>
              <w:widowControl/>
              <w:snapToGrid w:val="0"/>
              <w:spacing w:line="720" w:lineRule="auto"/>
              <w:rPr>
                <w:rFonts w:ascii="標楷體" w:eastAsia="標楷體" w:hAnsi="標楷體"/>
                <w:lang w:eastAsia="zh-HK"/>
              </w:rPr>
            </w:pPr>
            <w:r>
              <w:rPr>
                <w:rFonts w:ascii="新細明體" w:hAnsi="新細明體" w:cs="DFKaiShu-SB-Estd-BF" w:hint="eastAsia"/>
                <w:b/>
                <w:lang w:eastAsia="zh-HK"/>
              </w:rPr>
              <w:t>ν</w:t>
            </w: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386CA148" w:rsidR="00950B7F" w:rsidRPr="007205EB" w:rsidRDefault="002D094F" w:rsidP="00A22563">
            <w:pPr>
              <w:widowControl/>
              <w:snapToGrid w:val="0"/>
              <w:spacing w:line="720" w:lineRule="auto"/>
              <w:rPr>
                <w:rFonts w:ascii="標楷體" w:eastAsia="標楷體" w:hAnsi="標楷體"/>
                <w:lang w:eastAsia="zh-HK"/>
              </w:rPr>
            </w:pPr>
            <w:r>
              <w:rPr>
                <w:rFonts w:ascii="新細明體" w:hAnsi="新細明體" w:cs="DFKaiShu-SB-Estd-BF" w:hint="eastAsia"/>
                <w:b/>
                <w:lang w:eastAsia="zh-HK"/>
              </w:rPr>
              <w:t>ν</w:t>
            </w: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3A742484" w:rsidR="00950B7F" w:rsidRPr="007205EB" w:rsidRDefault="002D094F" w:rsidP="00A22563">
            <w:pPr>
              <w:widowControl/>
              <w:snapToGrid w:val="0"/>
              <w:spacing w:line="720" w:lineRule="auto"/>
              <w:rPr>
                <w:rFonts w:ascii="標楷體" w:eastAsia="標楷體" w:hAnsi="標楷體"/>
                <w:lang w:eastAsia="zh-HK"/>
              </w:rPr>
            </w:pPr>
            <w:r>
              <w:rPr>
                <w:rFonts w:ascii="新細明體" w:hAnsi="新細明體" w:cs="DFKaiShu-SB-Estd-BF" w:hint="eastAsia"/>
                <w:b/>
                <w:lang w:eastAsia="zh-HK"/>
              </w:rPr>
              <w:t>ν</w:t>
            </w: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14A9C23C" w:rsidR="00950B7F" w:rsidRPr="007205EB" w:rsidRDefault="002D094F" w:rsidP="00A22563">
            <w:pPr>
              <w:widowControl/>
              <w:snapToGrid w:val="0"/>
              <w:spacing w:line="720" w:lineRule="auto"/>
              <w:rPr>
                <w:rFonts w:ascii="標楷體" w:eastAsia="標楷體" w:hAnsi="標楷體"/>
                <w:lang w:eastAsia="zh-HK"/>
              </w:rPr>
            </w:pPr>
            <w:r>
              <w:rPr>
                <w:rFonts w:ascii="新細明體" w:hAnsi="新細明體" w:cs="DFKaiShu-SB-Estd-BF" w:hint="eastAsia"/>
                <w:b/>
                <w:lang w:eastAsia="zh-HK"/>
              </w:rPr>
              <w:t>ν</w:t>
            </w: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CB492" w14:textId="77777777" w:rsidR="008A4ABB" w:rsidRDefault="008A4ABB" w:rsidP="002A5284">
      <w:r>
        <w:separator/>
      </w:r>
    </w:p>
  </w:endnote>
  <w:endnote w:type="continuationSeparator" w:id="0">
    <w:p w14:paraId="6BB23884" w14:textId="77777777" w:rsidR="008A4ABB" w:rsidRDefault="008A4ABB"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B6717" w14:textId="77777777" w:rsidR="008A4ABB" w:rsidRDefault="008A4ABB" w:rsidP="002A5284">
      <w:r>
        <w:separator/>
      </w:r>
    </w:p>
  </w:footnote>
  <w:footnote w:type="continuationSeparator" w:id="0">
    <w:p w14:paraId="19C25079" w14:textId="77777777" w:rsidR="008A4ABB" w:rsidRDefault="008A4ABB"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 xml:space="preserve">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41B"/>
    <w:rsid w:val="000363FB"/>
    <w:rsid w:val="00055844"/>
    <w:rsid w:val="00064A28"/>
    <w:rsid w:val="000A2FBE"/>
    <w:rsid w:val="000B7FC5"/>
    <w:rsid w:val="000F0808"/>
    <w:rsid w:val="00104501"/>
    <w:rsid w:val="0010495D"/>
    <w:rsid w:val="001528CA"/>
    <w:rsid w:val="001709F6"/>
    <w:rsid w:val="001B796F"/>
    <w:rsid w:val="001D6285"/>
    <w:rsid w:val="001E4EB7"/>
    <w:rsid w:val="001F6189"/>
    <w:rsid w:val="00287C52"/>
    <w:rsid w:val="002A5284"/>
    <w:rsid w:val="002D094F"/>
    <w:rsid w:val="00316D9B"/>
    <w:rsid w:val="00344646"/>
    <w:rsid w:val="003501A5"/>
    <w:rsid w:val="00354187"/>
    <w:rsid w:val="004463B9"/>
    <w:rsid w:val="0045444A"/>
    <w:rsid w:val="00460FE8"/>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A4ABB"/>
    <w:rsid w:val="008B397A"/>
    <w:rsid w:val="008B581E"/>
    <w:rsid w:val="00950B7F"/>
    <w:rsid w:val="00952898"/>
    <w:rsid w:val="00967D92"/>
    <w:rsid w:val="009925BE"/>
    <w:rsid w:val="009972A0"/>
    <w:rsid w:val="009B29B3"/>
    <w:rsid w:val="009C2A96"/>
    <w:rsid w:val="009C3675"/>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311</Characters>
  <Application>Microsoft Office Word</Application>
  <DocSecurity>0</DocSecurity>
  <Lines>2</Lines>
  <Paragraphs>1</Paragraphs>
  <ScaleCrop>false</ScaleCrop>
  <Company>Hewlett-Packard Company</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張玉雪</cp:lastModifiedBy>
  <cp:revision>5</cp:revision>
  <cp:lastPrinted>2022-04-28T10:21:00Z</cp:lastPrinted>
  <dcterms:created xsi:type="dcterms:W3CDTF">2025-07-25T03:27:00Z</dcterms:created>
  <dcterms:modified xsi:type="dcterms:W3CDTF">2025-07-29T03:15:00Z</dcterms:modified>
</cp:coreProperties>
</file>