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93E4"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7E75848A" w14:textId="05B1D529"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424CC0" w:rsidRPr="00424CC0">
        <w:rPr>
          <w:rFonts w:ascii="標楷體" w:eastAsia="標楷體" w:hAnsi="標楷體" w:hint="eastAsia"/>
          <w:spacing w:val="-4"/>
          <w:sz w:val="28"/>
          <w:szCs w:val="28"/>
        </w:rPr>
        <w:t>以大帶小補助成果影片</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2159B74A" w14:textId="77777777" w:rsidTr="000930A0">
        <w:trPr>
          <w:cantSplit/>
          <w:jc w:val="center"/>
        </w:trPr>
        <w:tc>
          <w:tcPr>
            <w:tcW w:w="607" w:type="dxa"/>
            <w:vAlign w:val="center"/>
          </w:tcPr>
          <w:p w14:paraId="7D6AA5DA"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7F69A8FB"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1384B114"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648A048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1DDCE56C"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否</w:t>
            </w:r>
          </w:p>
          <w:p w14:paraId="3E5A180E"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r>
      <w:tr w:rsidR="00202066" w:rsidRPr="004B6E47" w14:paraId="1AE73DDA" w14:textId="77777777" w:rsidTr="00B877A4">
        <w:trPr>
          <w:cantSplit/>
          <w:jc w:val="center"/>
        </w:trPr>
        <w:tc>
          <w:tcPr>
            <w:tcW w:w="607" w:type="dxa"/>
            <w:vAlign w:val="center"/>
          </w:tcPr>
          <w:p w14:paraId="09D9626F"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123" w:type="dxa"/>
          </w:tcPr>
          <w:p w14:paraId="73A1F9E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27FD6BB0" w14:textId="77777777" w:rsidR="00202066" w:rsidRPr="004B6E47" w:rsidRDefault="00202066" w:rsidP="002E1CCF">
            <w:pPr>
              <w:pStyle w:val="2"/>
              <w:jc w:val="both"/>
              <w:rPr>
                <w:rFonts w:ascii="標楷體" w:eastAsia="標楷體" w:hAnsi="標楷體"/>
                <w:sz w:val="28"/>
                <w:szCs w:val="28"/>
              </w:rPr>
            </w:pPr>
          </w:p>
        </w:tc>
        <w:tc>
          <w:tcPr>
            <w:tcW w:w="844" w:type="dxa"/>
          </w:tcPr>
          <w:p w14:paraId="40190525" w14:textId="77777777" w:rsidR="00202066" w:rsidRPr="004B6E47" w:rsidRDefault="00202066" w:rsidP="002E1CCF">
            <w:pPr>
              <w:pStyle w:val="2"/>
              <w:jc w:val="both"/>
              <w:rPr>
                <w:rFonts w:ascii="標楷體" w:eastAsia="標楷體" w:hAnsi="標楷體"/>
                <w:sz w:val="28"/>
                <w:szCs w:val="28"/>
              </w:rPr>
            </w:pPr>
          </w:p>
        </w:tc>
      </w:tr>
      <w:tr w:rsidR="00202066" w:rsidRPr="004B6E47" w14:paraId="4E8E7B36" w14:textId="77777777" w:rsidTr="00B877A4">
        <w:trPr>
          <w:cantSplit/>
          <w:jc w:val="center"/>
        </w:trPr>
        <w:tc>
          <w:tcPr>
            <w:tcW w:w="607" w:type="dxa"/>
            <w:vAlign w:val="center"/>
          </w:tcPr>
          <w:p w14:paraId="343C8CC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11F11A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698D2F7C" w14:textId="77777777" w:rsidR="00202066" w:rsidRPr="004B6E47" w:rsidRDefault="00202066" w:rsidP="002E1CCF">
            <w:pPr>
              <w:pStyle w:val="2"/>
              <w:jc w:val="both"/>
              <w:rPr>
                <w:rFonts w:ascii="標楷體" w:eastAsia="標楷體" w:hAnsi="標楷體"/>
                <w:sz w:val="28"/>
                <w:szCs w:val="28"/>
              </w:rPr>
            </w:pPr>
          </w:p>
        </w:tc>
        <w:tc>
          <w:tcPr>
            <w:tcW w:w="844" w:type="dxa"/>
          </w:tcPr>
          <w:p w14:paraId="68638FBF" w14:textId="77777777" w:rsidR="00202066" w:rsidRPr="004B6E47" w:rsidRDefault="00202066" w:rsidP="002E1CCF">
            <w:pPr>
              <w:pStyle w:val="2"/>
              <w:jc w:val="both"/>
              <w:rPr>
                <w:rFonts w:ascii="標楷體" w:eastAsia="標楷體" w:hAnsi="標楷體"/>
                <w:sz w:val="28"/>
                <w:szCs w:val="28"/>
              </w:rPr>
            </w:pPr>
          </w:p>
        </w:tc>
      </w:tr>
      <w:tr w:rsidR="00202066" w:rsidRPr="004B6E47" w14:paraId="080103FE" w14:textId="77777777" w:rsidTr="00B877A4">
        <w:trPr>
          <w:cantSplit/>
          <w:jc w:val="center"/>
        </w:trPr>
        <w:tc>
          <w:tcPr>
            <w:tcW w:w="607" w:type="dxa"/>
            <w:vAlign w:val="center"/>
          </w:tcPr>
          <w:p w14:paraId="4B19A4E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31D7128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22EF514A" w14:textId="77777777" w:rsidR="00202066" w:rsidRPr="004B6E47" w:rsidRDefault="00202066" w:rsidP="002E1CCF">
            <w:pPr>
              <w:pStyle w:val="2"/>
              <w:jc w:val="both"/>
              <w:rPr>
                <w:rFonts w:ascii="標楷體" w:eastAsia="標楷體" w:hAnsi="標楷體"/>
                <w:sz w:val="28"/>
                <w:szCs w:val="28"/>
              </w:rPr>
            </w:pPr>
          </w:p>
        </w:tc>
        <w:tc>
          <w:tcPr>
            <w:tcW w:w="844" w:type="dxa"/>
          </w:tcPr>
          <w:p w14:paraId="520E41D9" w14:textId="77777777" w:rsidR="00202066" w:rsidRPr="004B6E47" w:rsidRDefault="00202066" w:rsidP="002E1CCF">
            <w:pPr>
              <w:pStyle w:val="2"/>
              <w:jc w:val="both"/>
              <w:rPr>
                <w:rFonts w:ascii="標楷體" w:eastAsia="標楷體" w:hAnsi="標楷體"/>
                <w:sz w:val="28"/>
                <w:szCs w:val="28"/>
              </w:rPr>
            </w:pPr>
          </w:p>
        </w:tc>
      </w:tr>
      <w:tr w:rsidR="00202066" w:rsidRPr="004B6E47" w14:paraId="1E5645DB" w14:textId="77777777" w:rsidTr="00B877A4">
        <w:trPr>
          <w:cantSplit/>
          <w:jc w:val="center"/>
        </w:trPr>
        <w:tc>
          <w:tcPr>
            <w:tcW w:w="607" w:type="dxa"/>
            <w:vAlign w:val="center"/>
          </w:tcPr>
          <w:p w14:paraId="2A02D8C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4A440CC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2FAB4C78" w14:textId="77777777" w:rsidR="00202066" w:rsidRPr="004B6E47" w:rsidRDefault="00202066" w:rsidP="002E1CCF">
            <w:pPr>
              <w:pStyle w:val="2"/>
              <w:jc w:val="both"/>
              <w:rPr>
                <w:rFonts w:ascii="標楷體" w:eastAsia="標楷體" w:hAnsi="標楷體"/>
                <w:sz w:val="28"/>
                <w:szCs w:val="28"/>
              </w:rPr>
            </w:pPr>
          </w:p>
        </w:tc>
        <w:tc>
          <w:tcPr>
            <w:tcW w:w="844" w:type="dxa"/>
          </w:tcPr>
          <w:p w14:paraId="59A15C14" w14:textId="77777777" w:rsidR="00202066" w:rsidRPr="004B6E47" w:rsidRDefault="00202066" w:rsidP="002E1CCF">
            <w:pPr>
              <w:pStyle w:val="2"/>
              <w:jc w:val="both"/>
              <w:rPr>
                <w:rFonts w:ascii="標楷體" w:eastAsia="標楷體" w:hAnsi="標楷體"/>
                <w:sz w:val="28"/>
                <w:szCs w:val="28"/>
              </w:rPr>
            </w:pPr>
          </w:p>
        </w:tc>
      </w:tr>
      <w:tr w:rsidR="00202066" w:rsidRPr="004B6E47" w14:paraId="6398C9F4" w14:textId="77777777" w:rsidTr="00B877A4">
        <w:trPr>
          <w:cantSplit/>
          <w:jc w:val="center"/>
        </w:trPr>
        <w:tc>
          <w:tcPr>
            <w:tcW w:w="607" w:type="dxa"/>
            <w:vAlign w:val="center"/>
          </w:tcPr>
          <w:p w14:paraId="6EC2AD2F"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3D7AE0FB"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E15CF3B" w14:textId="77777777" w:rsidR="00202066" w:rsidRPr="004B6E47" w:rsidRDefault="00202066" w:rsidP="002E1CCF">
            <w:pPr>
              <w:pStyle w:val="2"/>
              <w:jc w:val="both"/>
              <w:rPr>
                <w:rFonts w:ascii="標楷體" w:eastAsia="標楷體" w:hAnsi="標楷體"/>
                <w:sz w:val="28"/>
                <w:szCs w:val="28"/>
              </w:rPr>
            </w:pPr>
          </w:p>
        </w:tc>
        <w:tc>
          <w:tcPr>
            <w:tcW w:w="844" w:type="dxa"/>
          </w:tcPr>
          <w:p w14:paraId="15BBE04E" w14:textId="77777777" w:rsidR="00202066" w:rsidRPr="004B6E47" w:rsidRDefault="00202066" w:rsidP="002E1CCF">
            <w:pPr>
              <w:pStyle w:val="2"/>
              <w:jc w:val="both"/>
              <w:rPr>
                <w:rFonts w:ascii="標楷體" w:eastAsia="標楷體" w:hAnsi="標楷體"/>
                <w:sz w:val="28"/>
                <w:szCs w:val="28"/>
              </w:rPr>
            </w:pPr>
          </w:p>
        </w:tc>
      </w:tr>
      <w:tr w:rsidR="00202066" w:rsidRPr="004B6E47" w14:paraId="6FD9046C" w14:textId="77777777" w:rsidTr="00B877A4">
        <w:trPr>
          <w:cantSplit/>
          <w:jc w:val="center"/>
        </w:trPr>
        <w:tc>
          <w:tcPr>
            <w:tcW w:w="607" w:type="dxa"/>
            <w:vAlign w:val="center"/>
          </w:tcPr>
          <w:p w14:paraId="778889A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4C14C63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本廠商之負責人、合夥人或代表人，與聯輔基金會之請購、採購、監辦人員有涉及本人、配偶、三親等以內親屬之利益之情形。</w:t>
            </w:r>
          </w:p>
          <w:p w14:paraId="54053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685CB7A3" w14:textId="77777777" w:rsidR="00202066" w:rsidRPr="004B6E47" w:rsidRDefault="00202066" w:rsidP="002E1CCF">
            <w:pPr>
              <w:pStyle w:val="2"/>
              <w:jc w:val="both"/>
              <w:rPr>
                <w:rFonts w:ascii="標楷體" w:eastAsia="標楷體" w:hAnsi="標楷體"/>
                <w:sz w:val="28"/>
                <w:szCs w:val="28"/>
              </w:rPr>
            </w:pPr>
          </w:p>
        </w:tc>
        <w:tc>
          <w:tcPr>
            <w:tcW w:w="844" w:type="dxa"/>
          </w:tcPr>
          <w:p w14:paraId="47FDD4C9" w14:textId="77777777" w:rsidR="00202066" w:rsidRPr="004B6E47" w:rsidRDefault="00202066" w:rsidP="002E1CCF">
            <w:pPr>
              <w:pStyle w:val="2"/>
              <w:jc w:val="both"/>
              <w:rPr>
                <w:rFonts w:ascii="標楷體" w:eastAsia="標楷體" w:hAnsi="標楷體"/>
                <w:sz w:val="28"/>
                <w:szCs w:val="28"/>
              </w:rPr>
            </w:pPr>
          </w:p>
        </w:tc>
      </w:tr>
      <w:tr w:rsidR="00202066" w:rsidRPr="004B6E47" w14:paraId="7E62BC51" w14:textId="77777777" w:rsidTr="00B877A4">
        <w:trPr>
          <w:cantSplit/>
          <w:jc w:val="center"/>
        </w:trPr>
        <w:tc>
          <w:tcPr>
            <w:tcW w:w="607" w:type="dxa"/>
            <w:vAlign w:val="center"/>
          </w:tcPr>
          <w:p w14:paraId="738BA88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4FCD48A4"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本廠商之負責人、合夥人或代表人，同時為聯輔基金會董事、監察人、總經理。</w:t>
            </w:r>
          </w:p>
        </w:tc>
        <w:tc>
          <w:tcPr>
            <w:tcW w:w="851" w:type="dxa"/>
          </w:tcPr>
          <w:p w14:paraId="11689053" w14:textId="77777777" w:rsidR="00202066" w:rsidRPr="004B6E47" w:rsidRDefault="00202066" w:rsidP="002E1CCF">
            <w:pPr>
              <w:pStyle w:val="2"/>
              <w:jc w:val="both"/>
              <w:rPr>
                <w:rFonts w:ascii="標楷體" w:eastAsia="標楷體" w:hAnsi="標楷體"/>
                <w:sz w:val="28"/>
                <w:szCs w:val="28"/>
              </w:rPr>
            </w:pPr>
          </w:p>
        </w:tc>
        <w:tc>
          <w:tcPr>
            <w:tcW w:w="844" w:type="dxa"/>
          </w:tcPr>
          <w:p w14:paraId="73758456" w14:textId="77777777" w:rsidR="00202066" w:rsidRPr="004B6E47" w:rsidRDefault="00202066" w:rsidP="002E1CCF">
            <w:pPr>
              <w:pStyle w:val="2"/>
              <w:jc w:val="both"/>
              <w:rPr>
                <w:rFonts w:ascii="標楷體" w:eastAsia="標楷體" w:hAnsi="標楷體"/>
                <w:sz w:val="28"/>
                <w:szCs w:val="28"/>
              </w:rPr>
            </w:pPr>
          </w:p>
        </w:tc>
      </w:tr>
      <w:tr w:rsidR="00202066" w:rsidRPr="004B6E47" w14:paraId="7FE3ACFB" w14:textId="77777777" w:rsidTr="00B877A4">
        <w:trPr>
          <w:cantSplit/>
          <w:jc w:val="center"/>
        </w:trPr>
        <w:tc>
          <w:tcPr>
            <w:tcW w:w="607" w:type="dxa"/>
            <w:vAlign w:val="center"/>
          </w:tcPr>
          <w:p w14:paraId="2CDF70FA"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12FE02E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本廠商與聯輔基金會同時為關係企業或同一其他廠商之關係企業。</w:t>
            </w:r>
          </w:p>
        </w:tc>
        <w:tc>
          <w:tcPr>
            <w:tcW w:w="851" w:type="dxa"/>
          </w:tcPr>
          <w:p w14:paraId="35C26130" w14:textId="77777777" w:rsidR="00202066" w:rsidRPr="004B6E47" w:rsidRDefault="00202066" w:rsidP="002E1CCF">
            <w:pPr>
              <w:pStyle w:val="2"/>
              <w:jc w:val="both"/>
              <w:rPr>
                <w:rFonts w:ascii="標楷體" w:eastAsia="標楷體" w:hAnsi="標楷體"/>
                <w:sz w:val="28"/>
                <w:szCs w:val="28"/>
              </w:rPr>
            </w:pPr>
          </w:p>
        </w:tc>
        <w:tc>
          <w:tcPr>
            <w:tcW w:w="844" w:type="dxa"/>
          </w:tcPr>
          <w:p w14:paraId="7D173F48" w14:textId="77777777" w:rsidR="00202066" w:rsidRPr="004B6E47" w:rsidRDefault="00202066" w:rsidP="002E1CCF">
            <w:pPr>
              <w:pStyle w:val="2"/>
              <w:jc w:val="both"/>
              <w:rPr>
                <w:rFonts w:ascii="標楷體" w:eastAsia="標楷體" w:hAnsi="標楷體"/>
                <w:sz w:val="28"/>
                <w:szCs w:val="28"/>
              </w:rPr>
            </w:pPr>
          </w:p>
        </w:tc>
      </w:tr>
      <w:tr w:rsidR="00202066" w:rsidRPr="004B6E47" w14:paraId="4D89B396" w14:textId="77777777" w:rsidTr="00B877A4">
        <w:trPr>
          <w:cantSplit/>
          <w:jc w:val="center"/>
        </w:trPr>
        <w:tc>
          <w:tcPr>
            <w:tcW w:w="607" w:type="dxa"/>
            <w:vAlign w:val="center"/>
          </w:tcPr>
          <w:p w14:paraId="5C7014E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52DE447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33F5A109" w14:textId="77777777" w:rsidR="00202066" w:rsidRPr="004B6E47" w:rsidRDefault="00202066" w:rsidP="002E1CCF">
            <w:pPr>
              <w:pStyle w:val="2"/>
              <w:jc w:val="both"/>
              <w:rPr>
                <w:rFonts w:ascii="標楷體" w:eastAsia="標楷體" w:hAnsi="標楷體"/>
                <w:sz w:val="28"/>
                <w:szCs w:val="28"/>
              </w:rPr>
            </w:pPr>
          </w:p>
        </w:tc>
        <w:tc>
          <w:tcPr>
            <w:tcW w:w="844" w:type="dxa"/>
          </w:tcPr>
          <w:p w14:paraId="712FB041" w14:textId="77777777" w:rsidR="00202066" w:rsidRPr="004B6E47" w:rsidRDefault="00202066" w:rsidP="002E1CCF">
            <w:pPr>
              <w:pStyle w:val="2"/>
              <w:jc w:val="both"/>
              <w:rPr>
                <w:rFonts w:ascii="標楷體" w:eastAsia="標楷體" w:hAnsi="標楷體"/>
                <w:sz w:val="28"/>
                <w:szCs w:val="28"/>
              </w:rPr>
            </w:pPr>
          </w:p>
        </w:tc>
      </w:tr>
      <w:tr w:rsidR="00202066" w:rsidRPr="004B6E47" w14:paraId="3D477B4A" w14:textId="77777777" w:rsidTr="00B877A4">
        <w:trPr>
          <w:cantSplit/>
          <w:jc w:val="center"/>
        </w:trPr>
        <w:tc>
          <w:tcPr>
            <w:tcW w:w="607" w:type="dxa"/>
            <w:vAlign w:val="center"/>
          </w:tcPr>
          <w:p w14:paraId="36BB52A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4B5E2C8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76E0084B" w14:textId="77777777" w:rsidR="00202066" w:rsidRPr="004B6E47" w:rsidRDefault="00202066" w:rsidP="002E1CCF">
            <w:pPr>
              <w:pStyle w:val="2"/>
              <w:jc w:val="both"/>
              <w:rPr>
                <w:rFonts w:ascii="標楷體" w:eastAsia="標楷體" w:hAnsi="標楷體"/>
                <w:sz w:val="28"/>
                <w:szCs w:val="28"/>
              </w:rPr>
            </w:pPr>
          </w:p>
        </w:tc>
        <w:tc>
          <w:tcPr>
            <w:tcW w:w="844" w:type="dxa"/>
          </w:tcPr>
          <w:p w14:paraId="0BAB14BE" w14:textId="77777777" w:rsidR="00202066" w:rsidRPr="004B6E47" w:rsidRDefault="00202066" w:rsidP="002E1CCF">
            <w:pPr>
              <w:pStyle w:val="2"/>
              <w:jc w:val="both"/>
              <w:rPr>
                <w:rFonts w:ascii="標楷體" w:eastAsia="標楷體" w:hAnsi="標楷體"/>
                <w:sz w:val="28"/>
                <w:szCs w:val="28"/>
              </w:rPr>
            </w:pPr>
          </w:p>
        </w:tc>
      </w:tr>
      <w:tr w:rsidR="00202066" w:rsidRPr="004B6E47" w14:paraId="2DE927ED" w14:textId="77777777" w:rsidTr="00B877A4">
        <w:trPr>
          <w:cantSplit/>
          <w:jc w:val="center"/>
        </w:trPr>
        <w:tc>
          <w:tcPr>
            <w:tcW w:w="607" w:type="dxa"/>
            <w:vAlign w:val="center"/>
          </w:tcPr>
          <w:p w14:paraId="7A519D8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2815F1A2"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6CE38B5F" w14:textId="77777777" w:rsidR="00202066" w:rsidRPr="004B6E47" w:rsidRDefault="00202066" w:rsidP="002E1CCF">
            <w:pPr>
              <w:pStyle w:val="2"/>
              <w:jc w:val="both"/>
              <w:rPr>
                <w:rFonts w:ascii="標楷體" w:eastAsia="標楷體" w:hAnsi="標楷體"/>
                <w:sz w:val="28"/>
                <w:szCs w:val="28"/>
              </w:rPr>
            </w:pPr>
          </w:p>
        </w:tc>
        <w:tc>
          <w:tcPr>
            <w:tcW w:w="844" w:type="dxa"/>
          </w:tcPr>
          <w:p w14:paraId="7066AC34" w14:textId="77777777" w:rsidR="00202066" w:rsidRPr="004B6E47" w:rsidRDefault="00202066" w:rsidP="002E1CCF">
            <w:pPr>
              <w:pStyle w:val="2"/>
              <w:jc w:val="both"/>
              <w:rPr>
                <w:rFonts w:ascii="標楷體" w:eastAsia="標楷體" w:hAnsi="標楷體"/>
                <w:sz w:val="28"/>
                <w:szCs w:val="28"/>
              </w:rPr>
            </w:pPr>
          </w:p>
        </w:tc>
      </w:tr>
      <w:tr w:rsidR="00202066" w:rsidRPr="004B6E47" w14:paraId="794F6461" w14:textId="77777777" w:rsidTr="00B877A4">
        <w:trPr>
          <w:cantSplit/>
          <w:jc w:val="center"/>
        </w:trPr>
        <w:tc>
          <w:tcPr>
            <w:tcW w:w="607" w:type="dxa"/>
            <w:vAlign w:val="center"/>
          </w:tcPr>
          <w:p w14:paraId="64AD6B43"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6BF8E412"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r w:rsidRPr="002F61E9">
              <w:rPr>
                <w:rFonts w:ascii="標楷體" w:eastAsia="標楷體" w:hAnsi="標楷體" w:cs="Arial Unicode MS" w:hint="eastAsia"/>
                <w:sz w:val="28"/>
                <w:szCs w:val="28"/>
              </w:rPr>
              <w:t>含資安</w:t>
            </w:r>
            <w:r w:rsidRPr="002F61E9">
              <w:rPr>
                <w:rFonts w:ascii="標楷體" w:eastAsia="標楷體" w:hAnsi="標楷體" w:cs="Arial Unicode MS"/>
                <w:sz w:val="28"/>
                <w:szCs w:val="28"/>
              </w:rPr>
              <w:t>)疑慮之業務範疇」。</w:t>
            </w:r>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4652749C"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645058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B1FDFFF" w14:textId="77777777" w:rsidTr="00B877A4">
        <w:trPr>
          <w:cantSplit/>
          <w:jc w:val="center"/>
        </w:trPr>
        <w:tc>
          <w:tcPr>
            <w:tcW w:w="607" w:type="dxa"/>
            <w:vAlign w:val="center"/>
          </w:tcPr>
          <w:p w14:paraId="75CAE621"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03EB7ACD"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7BD2B2DB"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5D247817"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4D7567E" w14:textId="77777777" w:rsidTr="00B877A4">
        <w:trPr>
          <w:jc w:val="center"/>
        </w:trPr>
        <w:tc>
          <w:tcPr>
            <w:tcW w:w="607" w:type="dxa"/>
            <w:vAlign w:val="center"/>
          </w:tcPr>
          <w:p w14:paraId="70E12B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818" w:type="dxa"/>
            <w:gridSpan w:val="3"/>
          </w:tcPr>
          <w:p w14:paraId="093E7842"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第六項、第八項至第十項答「是」或未答者，不得參加投標；其投標者，不得作為決標對象；聲明書內容有誤者，不得作為決標對象。</w:t>
            </w:r>
          </w:p>
          <w:p w14:paraId="3C98354C"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本採購如非屬以公告程序辦理者，第七項及第十一項答「是」或未答者，不得參加投標；其投標者，不得作為決標對象。但如屬以公告程序辦理者，答</w:t>
            </w:r>
            <w:r w:rsidRPr="00061C7D">
              <w:rPr>
                <w:rFonts w:ascii="Times New Roman" w:eastAsia="標楷體" w:hAnsi="Times New Roman" w:hint="eastAsia"/>
                <w:sz w:val="28"/>
                <w:szCs w:val="28"/>
              </w:rPr>
              <w:lastRenderedPageBreak/>
              <w:t>「是」、「否」或未答者，均可參加投標。聲明書內容有誤者，不得作為決標對象【違反公職人員利益衝突迴避法第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36417CBA"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95AB66D"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781538AE"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含資安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疑慮之業務範疇」之資訊服務採購，第十二項答「是」或未答者，不得參加投標；其投標者，不得作為決標對象；如非屬上開採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612C572E"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本採購如屬影響國家安全之採購，第十三項答「是」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7D19762B"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202066" w:rsidRPr="004B6E47" w14:paraId="092F84C5" w14:textId="77777777" w:rsidTr="00B877A4">
        <w:trPr>
          <w:trHeight w:val="531"/>
          <w:jc w:val="center"/>
        </w:trPr>
        <w:tc>
          <w:tcPr>
            <w:tcW w:w="607" w:type="dxa"/>
            <w:vMerge w:val="restart"/>
            <w:textDirection w:val="tbRlV"/>
            <w:vAlign w:val="center"/>
          </w:tcPr>
          <w:p w14:paraId="641DF7D0"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6CB8D0CF"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5FEF0314" w14:textId="77777777" w:rsidTr="000930A0">
        <w:trPr>
          <w:trHeight w:val="1814"/>
          <w:jc w:val="center"/>
        </w:trPr>
        <w:tc>
          <w:tcPr>
            <w:tcW w:w="607" w:type="dxa"/>
            <w:vMerge/>
            <w:vAlign w:val="center"/>
          </w:tcPr>
          <w:p w14:paraId="7F053EDF"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0749F1E4"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3AD17B7D" w14:textId="77777777" w:rsidR="00202066" w:rsidRPr="004B6E47" w:rsidRDefault="00202066" w:rsidP="00F2104F">
            <w:pPr>
              <w:pStyle w:val="2"/>
              <w:jc w:val="both"/>
              <w:rPr>
                <w:rFonts w:ascii="標楷體" w:eastAsia="標楷體" w:hAnsi="標楷體" w:cs="Arial"/>
                <w:sz w:val="28"/>
                <w:szCs w:val="28"/>
              </w:rPr>
            </w:pPr>
          </w:p>
          <w:p w14:paraId="117B4514" w14:textId="77777777" w:rsidR="00202066" w:rsidRPr="004B6E47" w:rsidRDefault="00202066" w:rsidP="00F2104F">
            <w:pPr>
              <w:pStyle w:val="2"/>
              <w:ind w:rightChars="66" w:right="158"/>
              <w:jc w:val="both"/>
              <w:rPr>
                <w:rFonts w:ascii="標楷體" w:eastAsia="標楷體" w:hAnsi="標楷體" w:cs="Arial"/>
                <w:sz w:val="28"/>
                <w:szCs w:val="28"/>
              </w:rPr>
            </w:pPr>
          </w:p>
          <w:p w14:paraId="4115BB80" w14:textId="77777777" w:rsidR="00202066" w:rsidRPr="004B6E47" w:rsidRDefault="00202066" w:rsidP="00F2104F">
            <w:pPr>
              <w:pStyle w:val="2"/>
              <w:ind w:rightChars="66" w:right="158"/>
              <w:jc w:val="both"/>
              <w:rPr>
                <w:rFonts w:ascii="標楷體" w:eastAsia="標楷體" w:hAnsi="標楷體" w:cs="Arial"/>
                <w:sz w:val="28"/>
                <w:szCs w:val="28"/>
              </w:rPr>
            </w:pPr>
          </w:p>
          <w:p w14:paraId="79C6EFEB"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6F560814"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5280E418"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486D" w14:textId="77777777" w:rsidR="006E1588" w:rsidRDefault="006E1588" w:rsidP="00424CC0">
      <w:pPr>
        <w:spacing w:after="0" w:line="240" w:lineRule="auto"/>
      </w:pPr>
      <w:r>
        <w:separator/>
      </w:r>
    </w:p>
  </w:endnote>
  <w:endnote w:type="continuationSeparator" w:id="0">
    <w:p w14:paraId="4B15717B" w14:textId="77777777" w:rsidR="006E1588" w:rsidRDefault="006E1588" w:rsidP="00424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8B32" w14:textId="77777777" w:rsidR="006E1588" w:rsidRDefault="006E1588" w:rsidP="00424CC0">
      <w:pPr>
        <w:spacing w:after="0" w:line="240" w:lineRule="auto"/>
      </w:pPr>
      <w:r>
        <w:separator/>
      </w:r>
    </w:p>
  </w:footnote>
  <w:footnote w:type="continuationSeparator" w:id="0">
    <w:p w14:paraId="07F1DC17" w14:textId="77777777" w:rsidR="006E1588" w:rsidRDefault="006E1588" w:rsidP="00424C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202066"/>
    <w:rsid w:val="00424CC0"/>
    <w:rsid w:val="005659D3"/>
    <w:rsid w:val="006E1588"/>
    <w:rsid w:val="00832B08"/>
    <w:rsid w:val="00C44F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CD8F2"/>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424CC0"/>
    <w:pPr>
      <w:tabs>
        <w:tab w:val="center" w:pos="4153"/>
        <w:tab w:val="right" w:pos="8306"/>
      </w:tabs>
      <w:snapToGrid w:val="0"/>
    </w:pPr>
    <w:rPr>
      <w:sz w:val="20"/>
      <w:szCs w:val="20"/>
    </w:rPr>
  </w:style>
  <w:style w:type="character" w:customStyle="1" w:styleId="a5">
    <w:name w:val="頁首 字元"/>
    <w:basedOn w:val="a0"/>
    <w:link w:val="a4"/>
    <w:uiPriority w:val="99"/>
    <w:rsid w:val="00424CC0"/>
    <w:rPr>
      <w:sz w:val="20"/>
      <w:szCs w:val="20"/>
    </w:rPr>
  </w:style>
  <w:style w:type="paragraph" w:styleId="a6">
    <w:name w:val="footer"/>
    <w:basedOn w:val="a"/>
    <w:link w:val="a7"/>
    <w:uiPriority w:val="99"/>
    <w:unhideWhenUsed/>
    <w:rsid w:val="00424CC0"/>
    <w:pPr>
      <w:tabs>
        <w:tab w:val="center" w:pos="4153"/>
        <w:tab w:val="right" w:pos="8306"/>
      </w:tabs>
      <w:snapToGrid w:val="0"/>
    </w:pPr>
    <w:rPr>
      <w:sz w:val="20"/>
      <w:szCs w:val="20"/>
    </w:rPr>
  </w:style>
  <w:style w:type="character" w:customStyle="1" w:styleId="a7">
    <w:name w:val="頁尾 字元"/>
    <w:basedOn w:val="a0"/>
    <w:link w:val="a6"/>
    <w:uiPriority w:val="99"/>
    <w:rsid w:val="00424CC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游景宗</cp:lastModifiedBy>
  <cp:revision>2</cp:revision>
  <dcterms:created xsi:type="dcterms:W3CDTF">2025-03-18T09:57:00Z</dcterms:created>
  <dcterms:modified xsi:type="dcterms:W3CDTF">2025-06-11T06:59:00Z</dcterms:modified>
</cp:coreProperties>
</file>