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08C80" w14:textId="17BEAD40" w:rsidR="00632DC2" w:rsidRPr="004B6E47" w:rsidRDefault="00632DC2" w:rsidP="00113ABC">
      <w:pPr>
        <w:spacing w:line="480" w:lineRule="exact"/>
        <w:jc w:val="center"/>
        <w:outlineLvl w:val="1"/>
        <w:rPr>
          <w:rFonts w:ascii="標楷體" w:eastAsia="標楷體" w:hAnsi="標楷體" w:cs="新細明體"/>
          <w:bCs/>
          <w:kern w:val="0"/>
          <w:sz w:val="36"/>
          <w:szCs w:val="36"/>
        </w:rPr>
      </w:pPr>
      <w:bookmarkStart w:id="0" w:name="_Toc516816031"/>
      <w:r w:rsidRPr="004B6E47">
        <w:rPr>
          <w:rFonts w:ascii="標楷體" w:eastAsia="標楷體" w:hAnsi="標楷體" w:cs="新細明體" w:hint="eastAsia"/>
          <w:bCs/>
          <w:kern w:val="0"/>
          <w:sz w:val="36"/>
          <w:szCs w:val="36"/>
        </w:rPr>
        <w:t>財團法人台灣中小企業聯合輔導基金會</w:t>
      </w:r>
      <w:r w:rsidRPr="004B6E47">
        <w:rPr>
          <w:rFonts w:ascii="標楷體" w:eastAsia="標楷體" w:hAnsi="標楷體" w:cs="新細明體"/>
          <w:bCs/>
          <w:kern w:val="0"/>
          <w:sz w:val="36"/>
          <w:szCs w:val="36"/>
        </w:rPr>
        <w:t>委外</w:t>
      </w:r>
      <w:r w:rsidRPr="004B6E47">
        <w:rPr>
          <w:rFonts w:ascii="標楷體" w:eastAsia="標楷體" w:hAnsi="標楷體" w:cs="新細明體" w:hint="eastAsia"/>
          <w:bCs/>
          <w:kern w:val="0"/>
          <w:sz w:val="36"/>
          <w:szCs w:val="36"/>
        </w:rPr>
        <w:t>專案契約終止或解除</w:t>
      </w:r>
      <w:r w:rsidRPr="004B6E47">
        <w:rPr>
          <w:rFonts w:ascii="標楷體" w:eastAsia="標楷體" w:hAnsi="標楷體" w:cs="新細明體"/>
          <w:bCs/>
          <w:kern w:val="0"/>
          <w:sz w:val="36"/>
          <w:szCs w:val="36"/>
        </w:rPr>
        <w:br/>
        <w:t>個人資料</w:t>
      </w:r>
      <w:r w:rsidRPr="004B6E47">
        <w:rPr>
          <w:rFonts w:ascii="標楷體" w:eastAsia="標楷體" w:hAnsi="標楷體" w:cs="新細明體" w:hint="eastAsia"/>
          <w:bCs/>
          <w:kern w:val="0"/>
          <w:sz w:val="36"/>
          <w:szCs w:val="36"/>
        </w:rPr>
        <w:t>確認刪除、</w:t>
      </w:r>
      <w:r w:rsidRPr="004B6E47">
        <w:rPr>
          <w:rFonts w:ascii="標楷體" w:eastAsia="標楷體" w:hAnsi="標楷體" w:cs="新細明體"/>
          <w:bCs/>
          <w:kern w:val="0"/>
          <w:sz w:val="36"/>
          <w:szCs w:val="36"/>
        </w:rPr>
        <w:t>銷毀</w:t>
      </w:r>
      <w:r w:rsidRPr="004B6E47">
        <w:rPr>
          <w:rFonts w:ascii="標楷體" w:eastAsia="標楷體" w:hAnsi="標楷體" w:cs="新細明體" w:hint="eastAsia"/>
          <w:bCs/>
          <w:kern w:val="0"/>
          <w:sz w:val="36"/>
          <w:szCs w:val="36"/>
        </w:rPr>
        <w:t>及</w:t>
      </w:r>
      <w:proofErr w:type="gramStart"/>
      <w:r w:rsidRPr="004B6E47">
        <w:rPr>
          <w:rFonts w:ascii="標楷體" w:eastAsia="標楷體" w:hAnsi="標楷體" w:cs="新細明體"/>
          <w:bCs/>
          <w:kern w:val="0"/>
          <w:sz w:val="36"/>
          <w:szCs w:val="36"/>
        </w:rPr>
        <w:t>載體返還</w:t>
      </w:r>
      <w:proofErr w:type="gramEnd"/>
      <w:r w:rsidRPr="004B6E47">
        <w:rPr>
          <w:rFonts w:ascii="標楷體" w:eastAsia="標楷體" w:hAnsi="標楷體" w:cs="新細明體" w:hint="eastAsia"/>
          <w:bCs/>
          <w:kern w:val="0"/>
          <w:sz w:val="36"/>
          <w:szCs w:val="36"/>
        </w:rPr>
        <w:t>、移轉切結書</w:t>
      </w:r>
      <w:bookmarkEnd w:id="0"/>
    </w:p>
    <w:p w14:paraId="1FCAE132" w14:textId="12CF13C5" w:rsidR="00632DC2" w:rsidRPr="004B6E47" w:rsidRDefault="00632DC2" w:rsidP="00286B03">
      <w:pPr>
        <w:widowControl/>
        <w:spacing w:before="100" w:beforeAutospacing="1" w:after="100" w:afterAutospacing="1" w:line="480" w:lineRule="exact"/>
        <w:ind w:firstLineChars="200" w:firstLine="560"/>
        <w:rPr>
          <w:rFonts w:ascii="標楷體" w:eastAsia="標楷體" w:hAnsi="標楷體" w:cs="新細明體"/>
          <w:kern w:val="0"/>
          <w:sz w:val="28"/>
          <w:szCs w:val="28"/>
        </w:rPr>
      </w:pP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立切結書人（</w:t>
      </w:r>
      <w:r w:rsidRPr="004B6E47">
        <w:rPr>
          <w:rFonts w:ascii="標楷體" w:eastAsia="標楷體" w:hAnsi="標楷體" w:cs="新細明體" w:hint="eastAsia"/>
          <w:b/>
          <w:bCs/>
          <w:kern w:val="0"/>
          <w:sz w:val="28"/>
          <w:szCs w:val="28"/>
          <w:u w:val="single"/>
        </w:rPr>
        <w:t>執行任務人員</w:t>
      </w: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）於中華民國   年    月   日起至   年    月   日止，執行財團法人台灣中小企業聯合輔導基金會專案</w:t>
      </w:r>
      <w:r w:rsidR="003A744E" w:rsidRPr="003A744E">
        <w:rPr>
          <w:rFonts w:ascii="標楷體" w:eastAsia="標楷體" w:hAnsi="標楷體" w:cs="新細明體" w:hint="eastAsia"/>
          <w:bCs/>
          <w:kern w:val="0"/>
          <w:sz w:val="28"/>
          <w:szCs w:val="28"/>
          <w:u w:val="single"/>
        </w:rPr>
        <w:t>產業升級創新平台輔導計畫-成果展示亮點企業專訪文章暨成果宣傳影片拍攝</w:t>
      </w: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（以下簡稱本案）。並切結下列事項：</w:t>
      </w:r>
    </w:p>
    <w:p w14:paraId="452DF4B6" w14:textId="77777777" w:rsidR="00632DC2" w:rsidRPr="004B6E47" w:rsidRDefault="00632DC2" w:rsidP="00113ABC">
      <w:pPr>
        <w:widowControl/>
        <w:spacing w:line="480" w:lineRule="exact"/>
        <w:ind w:leftChars="-10" w:left="539" w:hangingChars="201" w:hanging="563"/>
        <w:rPr>
          <w:rFonts w:ascii="標楷體" w:eastAsia="標楷體" w:hAnsi="標楷體" w:cs="新細明體"/>
          <w:bCs/>
          <w:kern w:val="0"/>
          <w:sz w:val="28"/>
          <w:szCs w:val="28"/>
        </w:rPr>
      </w:pP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一、本人對於本案所蒐集、處理、</w:t>
      </w:r>
      <w:r w:rsidRPr="004B6E47">
        <w:rPr>
          <w:rFonts w:ascii="標楷體" w:eastAsia="標楷體" w:hAnsi="標楷體" w:cs="新細明體"/>
          <w:bCs/>
          <w:kern w:val="0"/>
          <w:sz w:val="28"/>
          <w:szCs w:val="28"/>
        </w:rPr>
        <w:t>利用之個人資料</w:t>
      </w: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，應善盡保管義務，未得財團法人台灣中小企業聯合輔導基金會書面同意，不得洩露、幫助、告知、交付、複製、節錄或以其他任何方式移轉與第三人，即使中途因故離職亦同。並於本案契約或行政協議終止、解除或履行完畢時，將所持有之個人</w:t>
      </w:r>
      <w:r w:rsidRPr="004B6E47">
        <w:rPr>
          <w:rFonts w:ascii="標楷體" w:eastAsia="標楷體" w:hAnsi="標楷體" w:cs="新細明體"/>
          <w:bCs/>
          <w:kern w:val="0"/>
          <w:sz w:val="28"/>
          <w:szCs w:val="28"/>
        </w:rPr>
        <w:t>資</w:t>
      </w: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料進行刪除、</w:t>
      </w:r>
      <w:r w:rsidRPr="004B6E47">
        <w:rPr>
          <w:rFonts w:ascii="標楷體" w:eastAsia="標楷體" w:hAnsi="標楷體" w:cs="新細明體"/>
          <w:bCs/>
          <w:kern w:val="0"/>
          <w:sz w:val="28"/>
          <w:szCs w:val="28"/>
        </w:rPr>
        <w:t>銷毀</w:t>
      </w: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及</w:t>
      </w:r>
      <w:proofErr w:type="gramStart"/>
      <w:r w:rsidRPr="004B6E47">
        <w:rPr>
          <w:rFonts w:ascii="標楷體" w:eastAsia="標楷體" w:hAnsi="標楷體" w:cs="新細明體"/>
          <w:bCs/>
          <w:kern w:val="0"/>
          <w:sz w:val="28"/>
          <w:szCs w:val="28"/>
        </w:rPr>
        <w:t>載體返還</w:t>
      </w:r>
      <w:proofErr w:type="gramEnd"/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、移轉。</w:t>
      </w:r>
    </w:p>
    <w:p w14:paraId="0F11B0C7" w14:textId="77777777" w:rsidR="00632DC2" w:rsidRPr="004B6E47" w:rsidRDefault="00632DC2" w:rsidP="00113ABC">
      <w:pPr>
        <w:widowControl/>
        <w:spacing w:line="480" w:lineRule="exact"/>
        <w:ind w:leftChars="-10" w:left="539" w:hangingChars="201" w:hanging="563"/>
        <w:rPr>
          <w:rFonts w:ascii="標楷體" w:eastAsia="標楷體" w:hAnsi="標楷體" w:cs="新細明體"/>
          <w:bCs/>
          <w:kern w:val="0"/>
          <w:sz w:val="28"/>
          <w:szCs w:val="28"/>
        </w:rPr>
      </w:pP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二、本人確認已詳細閱讀個人資料保護法</w:t>
      </w:r>
      <w:r w:rsidRPr="004B6E47">
        <w:rPr>
          <w:rFonts w:ascii="標楷體" w:eastAsia="標楷體" w:hAnsi="標楷體" w:cs="新細明體"/>
          <w:bCs/>
          <w:kern w:val="0"/>
          <w:sz w:val="28"/>
          <w:szCs w:val="28"/>
        </w:rPr>
        <w:t>及契約</w:t>
      </w: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等相關規定，如有不當使用個人資料或侵害個人隱私，除應依相關規定追究行政責任外，應負法律責任，並賠償財團法人台灣中小企業聯合輔導基金會之損害。</w:t>
      </w:r>
    </w:p>
    <w:p w14:paraId="34B780C9" w14:textId="77777777" w:rsidR="00632DC2" w:rsidRPr="004B6E47" w:rsidRDefault="00632DC2" w:rsidP="00113ABC">
      <w:pPr>
        <w:widowControl/>
        <w:spacing w:line="480" w:lineRule="exact"/>
        <w:ind w:leftChars="-10" w:left="539" w:hangingChars="201" w:hanging="563"/>
        <w:rPr>
          <w:rFonts w:ascii="標楷體" w:eastAsia="標楷體" w:hAnsi="標楷體" w:cs="新細明體"/>
          <w:bCs/>
          <w:kern w:val="0"/>
          <w:sz w:val="28"/>
          <w:szCs w:val="28"/>
        </w:rPr>
      </w:pP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三、</w:t>
      </w:r>
      <w:r w:rsidRPr="004B6E47">
        <w:rPr>
          <w:rFonts w:eastAsia="標楷體" w:hAnsi="標楷體"/>
          <w:sz w:val="28"/>
          <w:szCs w:val="28"/>
        </w:rPr>
        <w:t>若因此</w:t>
      </w:r>
      <w:r w:rsidRPr="004B6E47">
        <w:rPr>
          <w:rFonts w:eastAsia="標楷體" w:hAnsi="標楷體" w:hint="eastAsia"/>
          <w:sz w:val="28"/>
          <w:szCs w:val="28"/>
        </w:rPr>
        <w:t>契約或協議</w:t>
      </w:r>
      <w:r w:rsidRPr="004B6E47">
        <w:rPr>
          <w:rFonts w:eastAsia="標楷體" w:hAnsi="標楷體"/>
          <w:sz w:val="28"/>
          <w:szCs w:val="28"/>
        </w:rPr>
        <w:t>所衍生之爭議</w:t>
      </w:r>
      <w:r w:rsidRPr="004B6E47">
        <w:rPr>
          <w:rFonts w:eastAsia="標楷體" w:hAnsi="標楷體" w:hint="eastAsia"/>
          <w:sz w:val="28"/>
          <w:szCs w:val="28"/>
        </w:rPr>
        <w:t>及</w:t>
      </w:r>
      <w:r w:rsidRPr="004B6E47">
        <w:rPr>
          <w:rFonts w:eastAsia="標楷體" w:hAnsi="標楷體"/>
          <w:sz w:val="28"/>
          <w:szCs w:val="28"/>
        </w:rPr>
        <w:t>訴訟，</w:t>
      </w:r>
      <w:r w:rsidRPr="004B6E47">
        <w:rPr>
          <w:rFonts w:eastAsia="標楷體" w:hAnsi="標楷體" w:hint="eastAsia"/>
          <w:sz w:val="28"/>
          <w:szCs w:val="28"/>
        </w:rPr>
        <w:t>本人與財團法人台灣中小企業聯合輔導基金會均</w:t>
      </w:r>
      <w:r w:rsidRPr="004B6E47">
        <w:rPr>
          <w:rFonts w:eastAsia="標楷體" w:hAnsi="標楷體"/>
          <w:sz w:val="28"/>
          <w:szCs w:val="28"/>
        </w:rPr>
        <w:t>同意</w:t>
      </w:r>
      <w:r w:rsidRPr="004B6E47">
        <w:rPr>
          <w:rFonts w:eastAsia="標楷體" w:hAnsi="標楷體" w:hint="eastAsia"/>
          <w:sz w:val="28"/>
          <w:szCs w:val="28"/>
        </w:rPr>
        <w:t>以</w:t>
      </w:r>
      <w:r w:rsidRPr="004B6E47">
        <w:rPr>
          <w:rFonts w:eastAsia="標楷體" w:hAnsi="標楷體"/>
          <w:sz w:val="28"/>
          <w:szCs w:val="28"/>
        </w:rPr>
        <w:t>中華民國法律</w:t>
      </w:r>
      <w:r w:rsidRPr="004B6E47">
        <w:rPr>
          <w:rFonts w:eastAsia="標楷體" w:hAnsi="標楷體" w:hint="eastAsia"/>
          <w:sz w:val="28"/>
          <w:szCs w:val="28"/>
        </w:rPr>
        <w:t>為</w:t>
      </w:r>
      <w:proofErr w:type="gramStart"/>
      <w:r w:rsidRPr="004B6E47">
        <w:rPr>
          <w:rFonts w:eastAsia="標楷體" w:hAnsi="標楷體" w:hint="eastAsia"/>
          <w:sz w:val="28"/>
          <w:szCs w:val="28"/>
        </w:rPr>
        <w:t>準</w:t>
      </w:r>
      <w:proofErr w:type="gramEnd"/>
      <w:r w:rsidRPr="004B6E47">
        <w:rPr>
          <w:rFonts w:eastAsia="標楷體" w:hAnsi="標楷體" w:hint="eastAsia"/>
          <w:sz w:val="28"/>
          <w:szCs w:val="28"/>
        </w:rPr>
        <w:t>據法，且</w:t>
      </w:r>
      <w:r w:rsidRPr="004B6E47">
        <w:rPr>
          <w:rFonts w:eastAsia="標楷體" w:hAnsi="標楷體"/>
          <w:sz w:val="28"/>
          <w:szCs w:val="28"/>
        </w:rPr>
        <w:t>以</w:t>
      </w:r>
      <w:r w:rsidRPr="004B6E47">
        <w:rPr>
          <w:rFonts w:eastAsia="標楷體" w:hAnsi="標楷體" w:hint="eastAsia"/>
          <w:sz w:val="28"/>
          <w:szCs w:val="28"/>
        </w:rPr>
        <w:t>臺</w:t>
      </w:r>
      <w:r w:rsidRPr="004B6E47">
        <w:rPr>
          <w:rFonts w:eastAsia="標楷體" w:hAnsi="標楷體"/>
          <w:sz w:val="28"/>
          <w:szCs w:val="28"/>
        </w:rPr>
        <w:t>灣</w:t>
      </w:r>
      <w:proofErr w:type="gramStart"/>
      <w:r w:rsidRPr="004B6E47">
        <w:rPr>
          <w:rFonts w:eastAsia="標楷體" w:hAnsi="標楷體" w:hint="eastAsia"/>
          <w:sz w:val="28"/>
          <w:szCs w:val="28"/>
        </w:rPr>
        <w:t>臺</w:t>
      </w:r>
      <w:proofErr w:type="gramEnd"/>
      <w:r w:rsidRPr="004B6E47">
        <w:rPr>
          <w:rFonts w:eastAsia="標楷體" w:hAnsi="標楷體"/>
          <w:sz w:val="28"/>
          <w:szCs w:val="28"/>
        </w:rPr>
        <w:t>北地方法院為第一審管轄法院</w:t>
      </w:r>
      <w:r w:rsidRPr="004B6E47">
        <w:rPr>
          <w:rFonts w:eastAsia="標楷體" w:hAnsi="標楷體" w:hint="eastAsia"/>
          <w:sz w:val="28"/>
          <w:szCs w:val="28"/>
        </w:rPr>
        <w:t>。</w:t>
      </w:r>
    </w:p>
    <w:p w14:paraId="7ED46539" w14:textId="77777777" w:rsidR="00632DC2" w:rsidRPr="004B6E47" w:rsidRDefault="00632DC2" w:rsidP="00113ABC">
      <w:pPr>
        <w:widowControl/>
        <w:spacing w:line="480" w:lineRule="exact"/>
        <w:ind w:leftChars="-10" w:left="539" w:hangingChars="201" w:hanging="563"/>
        <w:rPr>
          <w:rFonts w:ascii="標楷體" w:eastAsia="標楷體" w:hAnsi="標楷體" w:cs="新細明體"/>
          <w:kern w:val="0"/>
          <w:sz w:val="28"/>
          <w:szCs w:val="28"/>
        </w:rPr>
      </w:pP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四、</w:t>
      </w:r>
      <w:proofErr w:type="gramStart"/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本切結</w:t>
      </w:r>
      <w:proofErr w:type="gramEnd"/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書正本由財團法人台灣中小企業聯合輔導基金會收執，影本由立切結書人收執。</w:t>
      </w:r>
    </w:p>
    <w:p w14:paraId="353C437A" w14:textId="77777777" w:rsidR="00632DC2" w:rsidRPr="004B6E47" w:rsidRDefault="00632DC2" w:rsidP="00E82393">
      <w:pPr>
        <w:adjustRightInd w:val="0"/>
        <w:snapToGrid w:val="0"/>
        <w:spacing w:before="100" w:beforeAutospacing="1"/>
        <w:rPr>
          <w:rFonts w:ascii="標楷體" w:eastAsia="標楷體" w:hAnsi="標楷體" w:cs="新細明體"/>
          <w:bCs/>
          <w:kern w:val="0"/>
          <w:sz w:val="28"/>
          <w:szCs w:val="28"/>
        </w:rPr>
      </w:pP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此致</w:t>
      </w:r>
    </w:p>
    <w:p w14:paraId="63F57E41" w14:textId="77777777" w:rsidR="00632DC2" w:rsidRPr="004B6E47" w:rsidRDefault="00632DC2" w:rsidP="001745E6">
      <w:pPr>
        <w:adjustRightInd w:val="0"/>
        <w:snapToGrid w:val="0"/>
        <w:spacing w:line="480" w:lineRule="auto"/>
        <w:rPr>
          <w:rFonts w:ascii="標楷體" w:eastAsia="標楷體" w:hAnsi="標楷體" w:cs="新細明體"/>
          <w:bCs/>
          <w:kern w:val="0"/>
          <w:sz w:val="28"/>
          <w:szCs w:val="28"/>
        </w:rPr>
      </w:pP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財團法人台灣中小企業聯合輔導基金會</w:t>
      </w:r>
    </w:p>
    <w:p w14:paraId="5BF962C5" w14:textId="77777777" w:rsidR="00632DC2" w:rsidRPr="004B6E47" w:rsidRDefault="00632DC2" w:rsidP="00E82393">
      <w:pPr>
        <w:adjustRightInd w:val="0"/>
        <w:snapToGrid w:val="0"/>
        <w:spacing w:line="360" w:lineRule="auto"/>
        <w:rPr>
          <w:rFonts w:ascii="標楷體" w:eastAsia="標楷體" w:hAnsi="標楷體" w:cs="新細明體"/>
          <w:bCs/>
          <w:kern w:val="0"/>
          <w:sz w:val="28"/>
          <w:szCs w:val="28"/>
        </w:rPr>
      </w:pP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執行任務人員(本人簽章)：</w:t>
      </w:r>
    </w:p>
    <w:p w14:paraId="094F13A2" w14:textId="77777777" w:rsidR="00632DC2" w:rsidRPr="004B6E47" w:rsidRDefault="00632DC2" w:rsidP="00E82393">
      <w:pPr>
        <w:adjustRightInd w:val="0"/>
        <w:snapToGrid w:val="0"/>
        <w:spacing w:line="360" w:lineRule="auto"/>
        <w:rPr>
          <w:rFonts w:ascii="標楷體" w:eastAsia="標楷體" w:hAnsi="標楷體" w:cs="新細明體"/>
          <w:bCs/>
          <w:kern w:val="0"/>
          <w:sz w:val="28"/>
          <w:szCs w:val="28"/>
        </w:rPr>
      </w:pP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 xml:space="preserve">所屬單位：                        </w:t>
      </w:r>
    </w:p>
    <w:p w14:paraId="39B0EF31" w14:textId="77777777" w:rsidR="00632DC2" w:rsidRPr="004B6E47" w:rsidRDefault="00632DC2" w:rsidP="00E82393">
      <w:pPr>
        <w:adjustRightInd w:val="0"/>
        <w:snapToGrid w:val="0"/>
        <w:spacing w:line="360" w:lineRule="auto"/>
        <w:rPr>
          <w:rFonts w:ascii="標楷體" w:eastAsia="標楷體" w:hAnsi="標楷體" w:cs="新細明體"/>
          <w:bCs/>
          <w:kern w:val="0"/>
          <w:sz w:val="28"/>
          <w:szCs w:val="28"/>
        </w:rPr>
      </w:pP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 xml:space="preserve">電    話：                   </w:t>
      </w:r>
    </w:p>
    <w:p w14:paraId="53D4ED43" w14:textId="77777777" w:rsidR="00632DC2" w:rsidRPr="004B6E47" w:rsidRDefault="00632DC2" w:rsidP="00E82393">
      <w:pPr>
        <w:adjustRightInd w:val="0"/>
        <w:snapToGrid w:val="0"/>
        <w:spacing w:line="360" w:lineRule="auto"/>
        <w:rPr>
          <w:rFonts w:ascii="標楷體" w:eastAsia="標楷體" w:hAnsi="標楷體" w:cs="新細明體"/>
          <w:bCs/>
          <w:kern w:val="0"/>
          <w:sz w:val="26"/>
          <w:szCs w:val="26"/>
        </w:rPr>
      </w:pP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 xml:space="preserve">地    址：            </w:t>
      </w:r>
      <w:r w:rsidRPr="004B6E47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 xml:space="preserve">                           </w:t>
      </w:r>
    </w:p>
    <w:p w14:paraId="2A9F019A" w14:textId="77777777" w:rsidR="00632DC2" w:rsidRPr="004B6E47" w:rsidRDefault="00632DC2" w:rsidP="00113ABC">
      <w:pPr>
        <w:adjustRightInd w:val="0"/>
        <w:snapToGrid w:val="0"/>
        <w:spacing w:line="480" w:lineRule="exact"/>
        <w:rPr>
          <w:rFonts w:ascii="標楷體" w:eastAsia="標楷體" w:hAnsi="標楷體" w:cs="新細明體"/>
          <w:bCs/>
          <w:kern w:val="0"/>
          <w:sz w:val="26"/>
          <w:szCs w:val="26"/>
        </w:rPr>
      </w:pPr>
    </w:p>
    <w:p w14:paraId="6320B38A" w14:textId="77777777" w:rsidR="00632DC2" w:rsidRPr="004B6E47" w:rsidRDefault="00632DC2" w:rsidP="00113ABC">
      <w:pPr>
        <w:adjustRightInd w:val="0"/>
        <w:snapToGrid w:val="0"/>
        <w:spacing w:line="480" w:lineRule="exact"/>
        <w:rPr>
          <w:rFonts w:ascii="標楷體" w:eastAsia="標楷體" w:hAnsi="標楷體" w:cs="新細明體" w:hint="eastAsia"/>
          <w:bCs/>
          <w:kern w:val="0"/>
          <w:sz w:val="26"/>
          <w:szCs w:val="26"/>
        </w:rPr>
      </w:pPr>
    </w:p>
    <w:p w14:paraId="78949975" w14:textId="77777777" w:rsidR="00632DC2" w:rsidRPr="004B6E47" w:rsidRDefault="00632DC2" w:rsidP="00113ABC">
      <w:pPr>
        <w:adjustRightInd w:val="0"/>
        <w:snapToGrid w:val="0"/>
        <w:spacing w:line="480" w:lineRule="exact"/>
        <w:jc w:val="distribute"/>
        <w:rPr>
          <w:sz w:val="28"/>
          <w:szCs w:val="24"/>
        </w:rPr>
      </w:pPr>
      <w:r w:rsidRPr="004B6E47">
        <w:rPr>
          <w:rFonts w:ascii="標楷體" w:eastAsia="標楷體" w:hAnsi="Times New Roman" w:hint="eastAsia"/>
          <w:sz w:val="28"/>
          <w:szCs w:val="28"/>
        </w:rPr>
        <w:t>中</w:t>
      </w:r>
      <w:r w:rsidRPr="004B6E47">
        <w:rPr>
          <w:rFonts w:ascii="標楷體" w:eastAsia="標楷體" w:hAnsi="Times New Roman" w:hint="eastAsia"/>
          <w:sz w:val="28"/>
          <w:szCs w:val="28"/>
        </w:rPr>
        <w:tab/>
        <w:t>華</w:t>
      </w:r>
      <w:r w:rsidRPr="004B6E47">
        <w:rPr>
          <w:rFonts w:ascii="標楷體" w:eastAsia="標楷體" w:hAnsi="Times New Roman" w:hint="eastAsia"/>
          <w:sz w:val="28"/>
          <w:szCs w:val="28"/>
        </w:rPr>
        <w:tab/>
        <w:t>民</w:t>
      </w:r>
      <w:r w:rsidRPr="004B6E47">
        <w:rPr>
          <w:rFonts w:ascii="標楷體" w:eastAsia="標楷體" w:hAnsi="Times New Roman" w:hint="eastAsia"/>
          <w:sz w:val="28"/>
          <w:szCs w:val="28"/>
        </w:rPr>
        <w:tab/>
        <w:t>國</w:t>
      </w:r>
      <w:r w:rsidRPr="004B6E47">
        <w:rPr>
          <w:rFonts w:ascii="標楷體" w:eastAsia="標楷體" w:hAnsi="Times New Roman" w:hint="eastAsia"/>
          <w:sz w:val="28"/>
          <w:szCs w:val="28"/>
        </w:rPr>
        <w:tab/>
      </w:r>
      <w:r w:rsidRPr="004B6E47">
        <w:rPr>
          <w:rFonts w:ascii="標楷體" w:eastAsia="標楷體" w:hAnsi="Times New Roman" w:hint="eastAsia"/>
          <w:sz w:val="28"/>
          <w:szCs w:val="28"/>
        </w:rPr>
        <w:tab/>
      </w:r>
      <w:r w:rsidRPr="004B6E47">
        <w:rPr>
          <w:rFonts w:ascii="標楷體" w:eastAsia="標楷體" w:hAnsi="Times New Roman" w:hint="eastAsia"/>
          <w:sz w:val="28"/>
          <w:szCs w:val="28"/>
        </w:rPr>
        <w:tab/>
        <w:t xml:space="preserve"> 年</w:t>
      </w:r>
      <w:r w:rsidRPr="004B6E47">
        <w:rPr>
          <w:rFonts w:ascii="標楷體" w:eastAsia="標楷體" w:hAnsi="Times New Roman" w:hint="eastAsia"/>
          <w:sz w:val="28"/>
          <w:szCs w:val="28"/>
        </w:rPr>
        <w:tab/>
      </w:r>
      <w:r w:rsidRPr="004B6E47">
        <w:rPr>
          <w:rFonts w:ascii="標楷體" w:eastAsia="標楷體" w:hAnsi="Times New Roman" w:hint="eastAsia"/>
          <w:sz w:val="28"/>
          <w:szCs w:val="28"/>
        </w:rPr>
        <w:tab/>
      </w:r>
      <w:r w:rsidRPr="004B6E47">
        <w:rPr>
          <w:rFonts w:ascii="標楷體" w:eastAsia="標楷體" w:hAnsi="Times New Roman" w:hint="eastAsia"/>
          <w:sz w:val="28"/>
          <w:szCs w:val="28"/>
        </w:rPr>
        <w:tab/>
        <w:t xml:space="preserve"> 月</w:t>
      </w:r>
      <w:r w:rsidRPr="004B6E47">
        <w:rPr>
          <w:rFonts w:ascii="標楷體" w:eastAsia="標楷體" w:hAnsi="Times New Roman" w:hint="eastAsia"/>
          <w:sz w:val="28"/>
          <w:szCs w:val="28"/>
        </w:rPr>
        <w:tab/>
      </w:r>
      <w:r w:rsidRPr="004B6E47">
        <w:rPr>
          <w:rFonts w:ascii="標楷體" w:eastAsia="標楷體" w:hAnsi="Times New Roman" w:hint="eastAsia"/>
          <w:sz w:val="28"/>
          <w:szCs w:val="28"/>
        </w:rPr>
        <w:tab/>
      </w:r>
      <w:r w:rsidRPr="004B6E47">
        <w:rPr>
          <w:rFonts w:ascii="標楷體" w:eastAsia="標楷體" w:hAnsi="Times New Roman" w:hint="eastAsia"/>
          <w:sz w:val="28"/>
          <w:szCs w:val="28"/>
        </w:rPr>
        <w:tab/>
        <w:t xml:space="preserve"> 日</w:t>
      </w:r>
    </w:p>
    <w:p w14:paraId="4166E8D1" w14:textId="77777777" w:rsidR="00632DC2" w:rsidRDefault="00632DC2" w:rsidP="00485ED5"/>
    <w:sectPr w:rsidR="00632DC2" w:rsidSect="00733B67">
      <w:type w:val="continuous"/>
      <w:pgSz w:w="11906" w:h="16838"/>
      <w:pgMar w:top="1134" w:right="851" w:bottom="567" w:left="851" w:header="851" w:footer="210" w:gutter="0"/>
      <w:pgNumType w:fmt="numberInDash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DC2"/>
    <w:rsid w:val="001F56F5"/>
    <w:rsid w:val="003A744E"/>
    <w:rsid w:val="00632DC2"/>
    <w:rsid w:val="00733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48B24C"/>
  <w15:chartTrackingRefBased/>
  <w15:docId w15:val="{9B3D55FA-E47C-4DF2-A6A3-6CB40392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592</Characters>
  <Application>Microsoft Office Word</Application>
  <DocSecurity>0</DocSecurity>
  <Lines>4</Lines>
  <Paragraphs>1</Paragraphs>
  <ScaleCrop>false</ScaleCrop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Stanley</dc:creator>
  <cp:keywords/>
  <dc:description/>
  <cp:lastModifiedBy>廖怡茜</cp:lastModifiedBy>
  <cp:revision>3</cp:revision>
  <dcterms:created xsi:type="dcterms:W3CDTF">2023-08-16T05:42:00Z</dcterms:created>
  <dcterms:modified xsi:type="dcterms:W3CDTF">2024-06-12T01:01:00Z</dcterms:modified>
</cp:coreProperties>
</file>