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747D69DE"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076CC4">
        <w:rPr>
          <w:rFonts w:ascii="Times New Roman" w:eastAsia="標楷體" w:hAnsi="Times New Roman" w:hint="eastAsia"/>
          <w:spacing w:val="-4"/>
          <w:sz w:val="28"/>
          <w:szCs w:val="28"/>
        </w:rPr>
        <w:t>1</w:t>
      </w:r>
      <w:r w:rsidR="00076CC4">
        <w:rPr>
          <w:rFonts w:ascii="Times New Roman" w:eastAsia="標楷體" w:hAnsi="Times New Roman"/>
          <w:spacing w:val="-4"/>
          <w:sz w:val="28"/>
          <w:szCs w:val="28"/>
        </w:rPr>
        <w:t>13</w:t>
      </w:r>
      <w:r w:rsidR="00076CC4">
        <w:rPr>
          <w:rFonts w:ascii="Times New Roman" w:eastAsia="標楷體" w:hAnsi="Times New Roman" w:hint="eastAsia"/>
          <w:spacing w:val="-4"/>
          <w:sz w:val="28"/>
          <w:szCs w:val="28"/>
        </w:rPr>
        <w:t>年度</w:t>
      </w:r>
      <w:r w:rsidR="00C71F14">
        <w:rPr>
          <w:rFonts w:eastAsia="標楷體" w:hint="eastAsia"/>
          <w:sz w:val="28"/>
          <w:szCs w:val="28"/>
        </w:rPr>
        <w:t>財團法人台灣中小企業聯合輔導基金會官網維護</w:t>
      </w:r>
      <w:r w:rsidR="00076CC4">
        <w:rPr>
          <w:rFonts w:eastAsia="標楷體" w:hint="eastAsia"/>
          <w:sz w:val="28"/>
          <w:szCs w:val="28"/>
        </w:rPr>
        <w:t>案</w:t>
      </w:r>
      <w:r w:rsidRPr="004B6E47">
        <w:rPr>
          <w:rFonts w:ascii="Times New Roman" w:eastAsia="標楷體" w:hAnsi="Times New Roman"/>
          <w:spacing w:val="-4"/>
          <w:sz w:val="28"/>
          <w:szCs w:val="28"/>
        </w:rPr>
        <w:t>」之投標，茲聲明如下：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否</w:t>
            </w:r>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本廠商之負責人、合夥人或代表人，與聯輔基金會之請購、採購、監辦人員有涉及本人、配偶、三親等以內親屬之利益之情形。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本廠商之負責人、合夥人或代表人，同時為聯輔基金會董事、監察人、總經理。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本廠商與聯輔基金會同時為關係企業或同一其他廠商之關係企業。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r w:rsidRPr="004B6E47">
              <w:rPr>
                <w:rFonts w:ascii="標楷體" w:eastAsia="標楷體" w:hAnsi="標楷體" w:cs="Arial Unicode MS" w:hint="eastAsia"/>
                <w:b/>
                <w:bCs/>
                <w:sz w:val="28"/>
                <w:szCs w:val="28"/>
              </w:rPr>
              <w:t>含資安</w:t>
            </w:r>
            <w:r w:rsidRPr="004B6E47">
              <w:rPr>
                <w:rFonts w:ascii="標楷體" w:eastAsia="標楷體" w:hAnsi="標楷體" w:cs="Arial Unicode MS"/>
                <w:b/>
                <w:bCs/>
                <w:sz w:val="28"/>
                <w:szCs w:val="28"/>
              </w:rPr>
              <w:t>)疑慮之業務範疇」。</w:t>
            </w:r>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第一項至第十項答「是」或未答者，不得參加投標；其投標者，不得作為決標對象；聲明書內容有誤者，不得作為決標對象。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本採購如非屬以公告程序辦理者，第十一項答「是」或未答者，不得參加投標；其投標者，不得作為決標對象；聲明書內容有誤者，不得作為決標對象【違反公職人員利益衝突迴避法第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，第九項答「是」或未答者，不得參加投標；其投標者，不得作為決標對象；如非屬上開採購，答「是」、「否」或未答者，均可。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本採購如屬影響國家安全之採購，第十三項答「是」或未答者，不得參加投標；其投標者，不得作為決標對象；如非屬上開採購，答「是」、「否」或未答者，均可。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A9981" w14:textId="77777777" w:rsidR="008D069E" w:rsidRDefault="008D069E" w:rsidP="00C71F14">
      <w:r>
        <w:separator/>
      </w:r>
    </w:p>
  </w:endnote>
  <w:endnote w:type="continuationSeparator" w:id="0">
    <w:p w14:paraId="7F3CA93F" w14:textId="77777777" w:rsidR="008D069E" w:rsidRDefault="008D069E" w:rsidP="00C71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9D9D9" w14:textId="77777777" w:rsidR="008D069E" w:rsidRDefault="008D069E" w:rsidP="00C71F14">
      <w:r>
        <w:separator/>
      </w:r>
    </w:p>
  </w:footnote>
  <w:footnote w:type="continuationSeparator" w:id="0">
    <w:p w14:paraId="41AC9BBE" w14:textId="77777777" w:rsidR="008D069E" w:rsidRDefault="008D069E" w:rsidP="00C71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076CC4"/>
    <w:rsid w:val="005909B2"/>
    <w:rsid w:val="005E2A01"/>
    <w:rsid w:val="00613F04"/>
    <w:rsid w:val="00686A53"/>
    <w:rsid w:val="008D069E"/>
    <w:rsid w:val="00C71F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C71F14"/>
    <w:pPr>
      <w:tabs>
        <w:tab w:val="center" w:pos="4153"/>
        <w:tab w:val="right" w:pos="8306"/>
      </w:tabs>
      <w:snapToGrid w:val="0"/>
    </w:pPr>
    <w:rPr>
      <w:sz w:val="20"/>
      <w:szCs w:val="20"/>
    </w:rPr>
  </w:style>
  <w:style w:type="character" w:customStyle="1" w:styleId="a5">
    <w:name w:val="頁首 字元"/>
    <w:basedOn w:val="a0"/>
    <w:link w:val="a4"/>
    <w:uiPriority w:val="99"/>
    <w:rsid w:val="00C71F14"/>
    <w:rPr>
      <w:sz w:val="20"/>
      <w:szCs w:val="20"/>
    </w:rPr>
  </w:style>
  <w:style w:type="paragraph" w:styleId="a6">
    <w:name w:val="footer"/>
    <w:basedOn w:val="a"/>
    <w:link w:val="a7"/>
    <w:uiPriority w:val="99"/>
    <w:unhideWhenUsed/>
    <w:rsid w:val="00C71F14"/>
    <w:pPr>
      <w:tabs>
        <w:tab w:val="center" w:pos="4153"/>
        <w:tab w:val="right" w:pos="8306"/>
      </w:tabs>
      <w:snapToGrid w:val="0"/>
    </w:pPr>
    <w:rPr>
      <w:sz w:val="20"/>
      <w:szCs w:val="20"/>
    </w:rPr>
  </w:style>
  <w:style w:type="character" w:customStyle="1" w:styleId="a7">
    <w:name w:val="頁尾 字元"/>
    <w:basedOn w:val="a0"/>
    <w:link w:val="a6"/>
    <w:uiPriority w:val="99"/>
    <w:rsid w:val="00C71F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費虹寧</cp:lastModifiedBy>
  <cp:revision>3</cp:revision>
  <dcterms:created xsi:type="dcterms:W3CDTF">2024-05-07T05:42:00Z</dcterms:created>
  <dcterms:modified xsi:type="dcterms:W3CDTF">2024-05-08T01:49:00Z</dcterms:modified>
</cp:coreProperties>
</file>