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2A1310" w14:textId="42BD7A7E" w:rsidR="00D07D6F" w:rsidRPr="00660C26" w:rsidRDefault="00E92DFC" w:rsidP="005B3E61">
      <w:pPr>
        <w:jc w:val="center"/>
        <w:rPr>
          <w:rFonts w:ascii="Times New Roman" w:eastAsia="標楷體" w:hAnsi="Times New Roman" w:cs="Times New Roman"/>
          <w:b/>
          <w:sz w:val="32"/>
          <w:szCs w:val="32"/>
          <w:u w:val="single"/>
        </w:rPr>
      </w:pPr>
      <w:r w:rsidRPr="00041EFB">
        <w:rPr>
          <w:rFonts w:ascii="Times New Roman" w:eastAsia="標楷體" w:hAnsi="Times New Roman" w:cs="Times New Roman" w:hint="eastAsia"/>
          <w:b/>
          <w:sz w:val="32"/>
          <w:szCs w:val="32"/>
        </w:rPr>
        <w:t>「</w:t>
      </w:r>
      <w:r w:rsidR="000F49B2">
        <w:rPr>
          <w:rFonts w:ascii="標楷體" w:eastAsia="標楷體" w:hAnsi="標楷體" w:hint="eastAsia"/>
          <w:b/>
          <w:sz w:val="32"/>
          <w:szCs w:val="32"/>
        </w:rPr>
        <w:t>11</w:t>
      </w:r>
      <w:r w:rsidR="00812B72">
        <w:rPr>
          <w:rFonts w:ascii="標楷體" w:eastAsia="標楷體" w:hAnsi="標楷體" w:hint="eastAsia"/>
          <w:b/>
          <w:sz w:val="32"/>
          <w:szCs w:val="32"/>
        </w:rPr>
        <w:t>2</w:t>
      </w:r>
      <w:r w:rsidRPr="00041EFB">
        <w:rPr>
          <w:rFonts w:ascii="標楷體" w:eastAsia="標楷體" w:hAnsi="標楷體" w:hint="eastAsia"/>
          <w:b/>
          <w:sz w:val="32"/>
          <w:szCs w:val="32"/>
          <w:lang w:eastAsia="zh-HK"/>
        </w:rPr>
        <w:t>年員工團體保險</w:t>
      </w:r>
      <w:r w:rsidRPr="00041EFB">
        <w:rPr>
          <w:rFonts w:ascii="Times New Roman" w:eastAsia="標楷體" w:hAnsi="Times New Roman" w:cs="Times New Roman" w:hint="eastAsia"/>
          <w:b/>
          <w:sz w:val="32"/>
          <w:szCs w:val="32"/>
        </w:rPr>
        <w:t>」</w:t>
      </w:r>
      <w:r w:rsidR="00B4420B" w:rsidRPr="00041EFB">
        <w:rPr>
          <w:rFonts w:ascii="Times New Roman" w:eastAsia="標楷體" w:hAnsi="Times New Roman" w:cs="Times New Roman" w:hint="eastAsia"/>
          <w:b/>
          <w:sz w:val="32"/>
          <w:szCs w:val="32"/>
        </w:rPr>
        <w:t>需求說明書</w:t>
      </w:r>
      <w:r w:rsidR="00076019" w:rsidRPr="00041EFB">
        <w:rPr>
          <w:rFonts w:ascii="Times New Roman" w:eastAsia="標楷體" w:hAnsi="Times New Roman" w:cs="Times New Roman" w:hint="eastAsia"/>
          <w:b/>
          <w:sz w:val="32"/>
          <w:szCs w:val="32"/>
        </w:rPr>
        <w:t>（</w:t>
      </w:r>
      <w:r w:rsidR="00B4420B" w:rsidRPr="00041EFB">
        <w:rPr>
          <w:rFonts w:ascii="Times New Roman" w:eastAsia="標楷體" w:hAnsi="Times New Roman" w:cs="Times New Roman" w:hint="eastAsia"/>
          <w:b/>
          <w:sz w:val="32"/>
          <w:szCs w:val="32"/>
        </w:rPr>
        <w:t>含驗收規範</w:t>
      </w:r>
      <w:r w:rsidR="00076019" w:rsidRPr="00041EFB">
        <w:rPr>
          <w:rFonts w:ascii="Times New Roman" w:eastAsia="標楷體" w:hAnsi="Times New Roman" w:cs="Times New Roman" w:hint="eastAsia"/>
          <w:b/>
          <w:sz w:val="32"/>
          <w:szCs w:val="32"/>
        </w:rPr>
        <w:t>）</w:t>
      </w:r>
    </w:p>
    <w:p w14:paraId="372A254E" w14:textId="77777777" w:rsidR="00D106F7" w:rsidRPr="00660C26" w:rsidRDefault="004764CD" w:rsidP="00450DE6">
      <w:pPr>
        <w:pStyle w:val="a4"/>
        <w:numPr>
          <w:ilvl w:val="0"/>
          <w:numId w:val="10"/>
        </w:numPr>
        <w:tabs>
          <w:tab w:val="left" w:pos="567"/>
        </w:tabs>
        <w:ind w:leftChars="0" w:left="480" w:hanging="480"/>
        <w:outlineLvl w:val="0"/>
        <w:rPr>
          <w:rFonts w:ascii="Times New Roman" w:eastAsia="標楷體" w:hAnsi="Times New Roman" w:cs="Times New Roman"/>
          <w:b/>
          <w:sz w:val="28"/>
          <w:szCs w:val="28"/>
        </w:rPr>
      </w:pPr>
      <w:bookmarkStart w:id="0" w:name="_Toc395530451"/>
      <w:bookmarkStart w:id="1" w:name="_Toc532292155"/>
      <w:r w:rsidRPr="00660C26">
        <w:rPr>
          <w:rFonts w:ascii="Times New Roman" w:eastAsia="標楷體" w:hAnsi="Times New Roman" w:cs="Times New Roman"/>
          <w:b/>
          <w:sz w:val="28"/>
          <w:szCs w:val="28"/>
        </w:rPr>
        <w:t>購案名稱</w:t>
      </w:r>
      <w:bookmarkEnd w:id="0"/>
      <w:bookmarkEnd w:id="1"/>
    </w:p>
    <w:p w14:paraId="66E5E8AA" w14:textId="4DE5145E" w:rsidR="008D3651" w:rsidRPr="00660C26" w:rsidRDefault="008D3651" w:rsidP="00450DE6">
      <w:pPr>
        <w:pStyle w:val="a4"/>
        <w:ind w:leftChars="236" w:left="566"/>
        <w:rPr>
          <w:rFonts w:ascii="Times New Roman" w:eastAsia="標楷體" w:hAnsi="Times New Roman" w:cs="Times New Roman"/>
        </w:rPr>
      </w:pPr>
      <w:r w:rsidRPr="00717A5A">
        <w:rPr>
          <w:rFonts w:ascii="Times New Roman" w:eastAsia="標楷體" w:hAnsi="Times New Roman" w:cs="Times New Roman"/>
          <w:szCs w:val="24"/>
        </w:rPr>
        <w:t>「</w:t>
      </w:r>
      <w:r w:rsidR="00717A5A" w:rsidRPr="00717A5A">
        <w:rPr>
          <w:rFonts w:ascii="標楷體" w:eastAsia="標楷體" w:hAnsi="標楷體" w:hint="eastAsia"/>
          <w:szCs w:val="24"/>
        </w:rPr>
        <w:t>11</w:t>
      </w:r>
      <w:r w:rsidR="00E70CEB">
        <w:rPr>
          <w:rFonts w:ascii="標楷體" w:eastAsia="標楷體" w:hAnsi="標楷體"/>
          <w:szCs w:val="24"/>
        </w:rPr>
        <w:t>2</w:t>
      </w:r>
      <w:r w:rsidR="00717A5A" w:rsidRPr="00717A5A">
        <w:rPr>
          <w:rFonts w:ascii="標楷體" w:eastAsia="標楷體" w:hAnsi="標楷體" w:hint="eastAsia"/>
          <w:szCs w:val="24"/>
          <w:lang w:eastAsia="zh-HK"/>
        </w:rPr>
        <w:t>年員工團體保險</w:t>
      </w:r>
      <w:r w:rsidRPr="00717A5A">
        <w:rPr>
          <w:rFonts w:ascii="Times New Roman" w:eastAsia="標楷體" w:hAnsi="Times New Roman" w:cs="Times New Roman"/>
          <w:szCs w:val="24"/>
        </w:rPr>
        <w:t>」</w:t>
      </w:r>
      <w:r w:rsidR="00F55E2C" w:rsidRPr="00717A5A">
        <w:rPr>
          <w:rFonts w:ascii="Times New Roman" w:eastAsia="標楷體" w:hAnsi="Times New Roman" w:cs="Times New Roman"/>
          <w:szCs w:val="24"/>
        </w:rPr>
        <w:t>採</w:t>
      </w:r>
      <w:r w:rsidR="00F55E2C" w:rsidRPr="00660C26">
        <w:rPr>
          <w:rFonts w:ascii="Times New Roman" w:eastAsia="標楷體" w:hAnsi="Times New Roman" w:cs="Times New Roman"/>
        </w:rPr>
        <w:t>購</w:t>
      </w:r>
      <w:r w:rsidRPr="00660C26">
        <w:rPr>
          <w:rFonts w:ascii="Times New Roman" w:eastAsia="標楷體" w:hAnsi="Times New Roman" w:cs="Times New Roman"/>
        </w:rPr>
        <w:t>案</w:t>
      </w:r>
    </w:p>
    <w:p w14:paraId="1D1BBEF7" w14:textId="77777777" w:rsidR="001D093D" w:rsidRPr="00660C26" w:rsidRDefault="001D093D" w:rsidP="00450DE6">
      <w:pPr>
        <w:pStyle w:val="a4"/>
        <w:ind w:leftChars="236" w:left="566"/>
        <w:rPr>
          <w:rFonts w:ascii="Times New Roman" w:eastAsia="標楷體" w:hAnsi="Times New Roman" w:cs="Times New Roman"/>
        </w:rPr>
      </w:pPr>
    </w:p>
    <w:p w14:paraId="4C79D136" w14:textId="77777777" w:rsidR="00D106F7" w:rsidRPr="00660C26" w:rsidRDefault="00927491" w:rsidP="00450DE6">
      <w:pPr>
        <w:pStyle w:val="a4"/>
        <w:numPr>
          <w:ilvl w:val="0"/>
          <w:numId w:val="10"/>
        </w:numPr>
        <w:tabs>
          <w:tab w:val="left" w:pos="567"/>
        </w:tabs>
        <w:ind w:leftChars="0" w:left="480" w:hanging="480"/>
        <w:outlineLvl w:val="0"/>
        <w:rPr>
          <w:rFonts w:ascii="Times New Roman" w:eastAsia="標楷體" w:hAnsi="Times New Roman" w:cs="Times New Roman"/>
          <w:b/>
          <w:sz w:val="28"/>
          <w:szCs w:val="28"/>
        </w:rPr>
      </w:pPr>
      <w:bookmarkStart w:id="2" w:name="_Toc395530452"/>
      <w:bookmarkStart w:id="3" w:name="_Toc532292156"/>
      <w:r w:rsidRPr="00660C26">
        <w:rPr>
          <w:rFonts w:ascii="Times New Roman" w:eastAsia="標楷體" w:hAnsi="Times New Roman" w:cs="Times New Roman"/>
          <w:b/>
          <w:sz w:val="28"/>
          <w:szCs w:val="28"/>
        </w:rPr>
        <w:t>履約期限</w:t>
      </w:r>
      <w:r w:rsidR="002F6A04" w:rsidRPr="00660C26">
        <w:rPr>
          <w:rFonts w:ascii="Times New Roman" w:eastAsia="標楷體" w:hAnsi="Times New Roman" w:cs="Times New Roman"/>
          <w:b/>
          <w:sz w:val="28"/>
          <w:szCs w:val="28"/>
        </w:rPr>
        <w:t>與</w:t>
      </w:r>
      <w:r w:rsidR="00D106F7" w:rsidRPr="00660C26">
        <w:rPr>
          <w:rFonts w:ascii="Times New Roman" w:eastAsia="標楷體" w:hAnsi="Times New Roman" w:cs="Times New Roman"/>
          <w:b/>
          <w:sz w:val="28"/>
          <w:szCs w:val="28"/>
        </w:rPr>
        <w:t>預算</w:t>
      </w:r>
      <w:bookmarkEnd w:id="2"/>
      <w:bookmarkEnd w:id="3"/>
    </w:p>
    <w:p w14:paraId="785BE965" w14:textId="77777777" w:rsidR="002C18F7" w:rsidRPr="00660C26" w:rsidRDefault="00927491" w:rsidP="00450DE6">
      <w:pPr>
        <w:pStyle w:val="a4"/>
        <w:numPr>
          <w:ilvl w:val="0"/>
          <w:numId w:val="15"/>
        </w:numPr>
        <w:ind w:leftChars="0" w:left="1134" w:hanging="567"/>
        <w:rPr>
          <w:rFonts w:ascii="Times New Roman" w:eastAsia="標楷體" w:hAnsi="Times New Roman" w:cs="Times New Roman"/>
        </w:rPr>
      </w:pPr>
      <w:bookmarkStart w:id="4" w:name="_Toc395530453"/>
      <w:r w:rsidRPr="00660C26">
        <w:rPr>
          <w:rFonts w:ascii="Times New Roman" w:eastAsia="標楷體" w:hAnsi="Times New Roman" w:cs="Times New Roman"/>
        </w:rPr>
        <w:t>履約期限</w:t>
      </w:r>
      <w:bookmarkEnd w:id="4"/>
    </w:p>
    <w:p w14:paraId="7915AD4A" w14:textId="27024F00" w:rsidR="00E92DFC" w:rsidRDefault="00E92DFC" w:rsidP="00450DE6">
      <w:pPr>
        <w:ind w:leftChars="472" w:left="1133"/>
        <w:rPr>
          <w:rFonts w:ascii="Times New Roman" w:eastAsia="標楷體" w:hAnsi="Times New Roman" w:cs="Times New Roman"/>
          <w:color w:val="000000" w:themeColor="text1"/>
        </w:rPr>
      </w:pPr>
      <w:r>
        <w:rPr>
          <w:rFonts w:ascii="Times New Roman" w:eastAsia="標楷體" w:hAnsi="Times New Roman" w:cs="Times New Roman" w:hint="eastAsia"/>
          <w:color w:val="000000" w:themeColor="text1"/>
        </w:rPr>
        <w:t>決標次日起至</w:t>
      </w:r>
      <w:r>
        <w:rPr>
          <w:rFonts w:ascii="Times New Roman" w:eastAsia="標楷體" w:hAnsi="Times New Roman" w:cs="Times New Roman" w:hint="eastAsia"/>
          <w:color w:val="000000" w:themeColor="text1"/>
        </w:rPr>
        <w:t>11</w:t>
      </w:r>
      <w:r w:rsidR="006E4215">
        <w:rPr>
          <w:rFonts w:ascii="Times New Roman" w:eastAsia="標楷體" w:hAnsi="Times New Roman" w:cs="Times New Roman" w:hint="eastAsia"/>
          <w:color w:val="000000" w:themeColor="text1"/>
        </w:rPr>
        <w:t>2</w:t>
      </w:r>
      <w:r>
        <w:rPr>
          <w:rFonts w:ascii="Times New Roman" w:eastAsia="標楷體" w:hAnsi="Times New Roman" w:cs="Times New Roman" w:hint="eastAsia"/>
          <w:color w:val="000000" w:themeColor="text1"/>
        </w:rPr>
        <w:t>年</w:t>
      </w:r>
      <w:r w:rsidR="00E70CEB">
        <w:rPr>
          <w:rFonts w:ascii="Times New Roman" w:eastAsia="標楷體" w:hAnsi="Times New Roman" w:cs="Times New Roman"/>
          <w:color w:val="000000" w:themeColor="text1"/>
        </w:rPr>
        <w:t>8</w:t>
      </w:r>
      <w:r>
        <w:rPr>
          <w:rFonts w:ascii="Times New Roman" w:eastAsia="標楷體" w:hAnsi="Times New Roman" w:cs="Times New Roman" w:hint="eastAsia"/>
          <w:color w:val="000000" w:themeColor="text1"/>
        </w:rPr>
        <w:t>月</w:t>
      </w:r>
      <w:r>
        <w:rPr>
          <w:rFonts w:ascii="Times New Roman" w:eastAsia="標楷體" w:hAnsi="Times New Roman" w:cs="Times New Roman" w:hint="eastAsia"/>
          <w:color w:val="000000" w:themeColor="text1"/>
        </w:rPr>
        <w:t>3</w:t>
      </w:r>
      <w:r w:rsidR="00C576A1">
        <w:rPr>
          <w:rFonts w:ascii="Times New Roman" w:eastAsia="標楷體" w:hAnsi="Times New Roman" w:cs="Times New Roman" w:hint="eastAsia"/>
          <w:color w:val="000000" w:themeColor="text1"/>
        </w:rPr>
        <w:t>0</w:t>
      </w:r>
      <w:r>
        <w:rPr>
          <w:rFonts w:ascii="Times New Roman" w:eastAsia="標楷體" w:hAnsi="Times New Roman" w:cs="Times New Roman" w:hint="eastAsia"/>
          <w:color w:val="000000" w:themeColor="text1"/>
        </w:rPr>
        <w:t>日</w:t>
      </w:r>
      <w:proofErr w:type="gramStart"/>
      <w:r>
        <w:rPr>
          <w:rFonts w:ascii="Times New Roman" w:eastAsia="標楷體" w:hAnsi="Times New Roman" w:cs="Times New Roman" w:hint="eastAsia"/>
          <w:color w:val="000000" w:themeColor="text1"/>
        </w:rPr>
        <w:t>止</w:t>
      </w:r>
      <w:proofErr w:type="gramEnd"/>
    </w:p>
    <w:p w14:paraId="4FA5FBC6" w14:textId="77777777" w:rsidR="006E2517" w:rsidRPr="00660C26" w:rsidRDefault="006E2517" w:rsidP="00450DE6">
      <w:pPr>
        <w:ind w:leftChars="472" w:left="1133"/>
        <w:rPr>
          <w:rFonts w:ascii="Times New Roman" w:eastAsia="標楷體" w:hAnsi="Times New Roman" w:cs="Times New Roman"/>
          <w:color w:val="000000" w:themeColor="text1"/>
        </w:rPr>
      </w:pPr>
    </w:p>
    <w:p w14:paraId="2DB8B991" w14:textId="77777777" w:rsidR="00CD58E9" w:rsidRPr="00660C26" w:rsidRDefault="00516F78" w:rsidP="00450DE6">
      <w:pPr>
        <w:pStyle w:val="a4"/>
        <w:numPr>
          <w:ilvl w:val="0"/>
          <w:numId w:val="15"/>
        </w:numPr>
        <w:ind w:leftChars="236" w:left="1132" w:hangingChars="236" w:hanging="566"/>
        <w:rPr>
          <w:rFonts w:ascii="Times New Roman" w:eastAsia="標楷體" w:hAnsi="Times New Roman" w:cs="Times New Roman"/>
        </w:rPr>
      </w:pPr>
      <w:bookmarkStart w:id="5" w:name="_Toc395530454"/>
      <w:r w:rsidRPr="00660C26">
        <w:rPr>
          <w:rFonts w:ascii="Times New Roman" w:eastAsia="標楷體" w:hAnsi="Times New Roman" w:cs="Times New Roman"/>
        </w:rPr>
        <w:t>預算</w:t>
      </w:r>
      <w:bookmarkEnd w:id="5"/>
    </w:p>
    <w:p w14:paraId="22B3B2F7" w14:textId="10813814" w:rsidR="007F7C79" w:rsidRPr="00247652" w:rsidRDefault="007F7C79" w:rsidP="00247652">
      <w:pPr>
        <w:pStyle w:val="a4"/>
        <w:ind w:leftChars="473" w:left="1274" w:hangingChars="58" w:hanging="139"/>
        <w:rPr>
          <w:rFonts w:ascii="標楷體" w:eastAsia="標楷體" w:hAnsi="標楷體" w:cs="Times New Roman"/>
          <w:color w:val="FF0000"/>
        </w:rPr>
      </w:pPr>
      <w:r w:rsidRPr="00660C26">
        <w:rPr>
          <w:rFonts w:ascii="Times New Roman" w:eastAsia="標楷體" w:hAnsi="Times New Roman" w:cs="Times New Roman"/>
        </w:rPr>
        <w:t>新台幣</w:t>
      </w:r>
      <w:r w:rsidR="00114445" w:rsidRPr="005218B0">
        <w:rPr>
          <w:rFonts w:ascii="Times New Roman" w:eastAsia="標楷體" w:hAnsi="Times New Roman" w:cs="Times New Roman"/>
          <w:color w:val="FF0000"/>
        </w:rPr>
        <w:t>$</w:t>
      </w:r>
      <w:r w:rsidR="00E70CEB" w:rsidRPr="00E70CEB">
        <w:t xml:space="preserve"> </w:t>
      </w:r>
      <w:r w:rsidR="00E70CEB" w:rsidRPr="00E70CEB">
        <w:rPr>
          <w:rFonts w:ascii="標楷體" w:eastAsia="標楷體" w:hAnsi="標楷體" w:cs="Times New Roman"/>
          <w:color w:val="FF0000"/>
        </w:rPr>
        <w:t>1,033,624</w:t>
      </w:r>
      <w:r w:rsidRPr="00247652">
        <w:rPr>
          <w:rFonts w:ascii="Times New Roman" w:eastAsia="標楷體" w:hAnsi="Times New Roman" w:cs="Times New Roman" w:hint="eastAsia"/>
        </w:rPr>
        <w:t>元整</w:t>
      </w:r>
      <w:r w:rsidR="00076019" w:rsidRPr="00247652">
        <w:rPr>
          <w:rFonts w:ascii="Times New Roman" w:eastAsia="標楷體" w:hAnsi="Times New Roman" w:cs="Times New Roman" w:hint="eastAsia"/>
        </w:rPr>
        <w:t>（</w:t>
      </w:r>
      <w:r w:rsidRPr="00247652">
        <w:rPr>
          <w:rFonts w:ascii="Times New Roman" w:eastAsia="標楷體" w:hAnsi="Times New Roman" w:cs="Times New Roman" w:hint="eastAsia"/>
        </w:rPr>
        <w:t>含稅</w:t>
      </w:r>
      <w:r w:rsidR="00076019" w:rsidRPr="00247652">
        <w:rPr>
          <w:rFonts w:ascii="Times New Roman" w:eastAsia="標楷體" w:hAnsi="Times New Roman" w:cs="Times New Roman" w:hint="eastAsia"/>
        </w:rPr>
        <w:t>）</w:t>
      </w:r>
      <w:r w:rsidRPr="00247652">
        <w:rPr>
          <w:rFonts w:ascii="Times New Roman" w:eastAsia="標楷體" w:hAnsi="Times New Roman" w:cs="Times New Roman" w:hint="eastAsia"/>
        </w:rPr>
        <w:t>。</w:t>
      </w:r>
      <w:r w:rsidR="00820788" w:rsidRPr="00247652">
        <w:rPr>
          <w:rFonts w:ascii="Times New Roman" w:eastAsia="標楷體" w:hAnsi="Times New Roman" w:cs="Times New Roman" w:hint="eastAsia"/>
        </w:rPr>
        <w:t>(</w:t>
      </w:r>
      <w:r w:rsidR="00820788" w:rsidRPr="00247652">
        <w:rPr>
          <w:rFonts w:ascii="Times New Roman" w:eastAsia="標楷體" w:hAnsi="Times New Roman" w:cs="Times New Roman" w:hint="eastAsia"/>
        </w:rPr>
        <w:t>以員工</w:t>
      </w:r>
      <w:r w:rsidR="00820788" w:rsidRPr="00247652">
        <w:rPr>
          <w:rFonts w:ascii="Times New Roman" w:eastAsia="標楷體" w:hAnsi="Times New Roman" w:cs="Times New Roman" w:hint="eastAsia"/>
        </w:rPr>
        <w:t>1</w:t>
      </w:r>
      <w:r w:rsidR="00E70CEB">
        <w:rPr>
          <w:rFonts w:ascii="Times New Roman" w:eastAsia="標楷體" w:hAnsi="Times New Roman" w:cs="Times New Roman"/>
        </w:rPr>
        <w:t>68</w:t>
      </w:r>
      <w:r w:rsidR="00820788" w:rsidRPr="00247652">
        <w:rPr>
          <w:rFonts w:ascii="Times New Roman" w:eastAsia="標楷體" w:hAnsi="Times New Roman" w:cs="Times New Roman" w:hint="eastAsia"/>
        </w:rPr>
        <w:t>人計算</w:t>
      </w:r>
      <w:r w:rsidR="00820788" w:rsidRPr="00247652">
        <w:rPr>
          <w:rFonts w:ascii="Times New Roman" w:eastAsia="標楷體" w:hAnsi="Times New Roman" w:cs="Times New Roman" w:hint="eastAsia"/>
        </w:rPr>
        <w:t>)</w:t>
      </w:r>
    </w:p>
    <w:p w14:paraId="62E5658D" w14:textId="77777777" w:rsidR="001D093D" w:rsidRPr="00247652" w:rsidRDefault="001D093D" w:rsidP="00450DE6">
      <w:pPr>
        <w:pStyle w:val="a4"/>
        <w:ind w:leftChars="236" w:left="566"/>
        <w:rPr>
          <w:rFonts w:ascii="Times New Roman" w:eastAsia="標楷體" w:hAnsi="Times New Roman" w:cs="Times New Roman"/>
          <w:color w:val="808080" w:themeColor="background1" w:themeShade="80"/>
        </w:rPr>
      </w:pPr>
    </w:p>
    <w:p w14:paraId="1575B86E" w14:textId="77777777" w:rsidR="00AC5E42" w:rsidRPr="00660C26" w:rsidRDefault="002F6A04" w:rsidP="00450DE6">
      <w:pPr>
        <w:pStyle w:val="a4"/>
        <w:numPr>
          <w:ilvl w:val="0"/>
          <w:numId w:val="10"/>
        </w:numPr>
        <w:tabs>
          <w:tab w:val="left" w:pos="567"/>
        </w:tabs>
        <w:ind w:leftChars="0" w:left="480" w:hanging="480"/>
        <w:outlineLvl w:val="0"/>
        <w:rPr>
          <w:rFonts w:ascii="Times New Roman" w:eastAsia="標楷體" w:hAnsi="Times New Roman" w:cs="Times New Roman"/>
          <w:b/>
          <w:sz w:val="28"/>
          <w:szCs w:val="28"/>
        </w:rPr>
      </w:pPr>
      <w:bookmarkStart w:id="6" w:name="_Toc395530455"/>
      <w:bookmarkStart w:id="7" w:name="_Toc532292157"/>
      <w:r w:rsidRPr="00660C26">
        <w:rPr>
          <w:rFonts w:ascii="Times New Roman" w:eastAsia="標楷體" w:hAnsi="Times New Roman" w:cs="Times New Roman"/>
          <w:b/>
          <w:sz w:val="28"/>
          <w:szCs w:val="28"/>
        </w:rPr>
        <w:t>需求說明</w:t>
      </w:r>
      <w:bookmarkEnd w:id="6"/>
      <w:bookmarkEnd w:id="7"/>
    </w:p>
    <w:p w14:paraId="6030FE25" w14:textId="77777777" w:rsidR="000323F7" w:rsidRPr="00041EFB" w:rsidRDefault="000323F7" w:rsidP="00041EFB">
      <w:pPr>
        <w:pStyle w:val="a4"/>
        <w:numPr>
          <w:ilvl w:val="0"/>
          <w:numId w:val="49"/>
        </w:numPr>
        <w:ind w:leftChars="0" w:left="1134" w:hanging="567"/>
        <w:rPr>
          <w:rFonts w:ascii="Times New Roman" w:eastAsia="標楷體" w:hAnsi="Times New Roman" w:cs="Times New Roman"/>
        </w:rPr>
      </w:pPr>
      <w:r w:rsidRPr="00041EFB">
        <w:rPr>
          <w:rFonts w:ascii="Times New Roman" w:eastAsia="標楷體" w:hAnsi="Times New Roman" w:cs="Times New Roman" w:hint="eastAsia"/>
        </w:rPr>
        <w:t>為保障同仁權益特依據勞動基準法及相關法令的規範，為同仁投保團體保險，以表達公司依法負責的態度，倘同仁在職期間發生保險事故，由公司支付費用之團體保險契約理賠金，將可以抵充公司應給付之職業災害補償、強制退休金、民事賠償、撫恤金或其它雇主責任。</w:t>
      </w:r>
    </w:p>
    <w:p w14:paraId="5292B565" w14:textId="48511B9A" w:rsidR="00D01735" w:rsidRDefault="000323F7" w:rsidP="00041EFB">
      <w:pPr>
        <w:pStyle w:val="a4"/>
        <w:numPr>
          <w:ilvl w:val="0"/>
          <w:numId w:val="49"/>
        </w:numPr>
        <w:ind w:leftChars="0" w:left="1134" w:hanging="567"/>
        <w:rPr>
          <w:rFonts w:ascii="Times New Roman" w:eastAsia="標楷體" w:hAnsi="Times New Roman" w:cs="Times New Roman"/>
        </w:rPr>
      </w:pPr>
      <w:r w:rsidRPr="00041EFB">
        <w:rPr>
          <w:rFonts w:ascii="Times New Roman" w:eastAsia="標楷體" w:hAnsi="Times New Roman" w:cs="Times New Roman" w:hint="eastAsia"/>
        </w:rPr>
        <w:t>勞動</w:t>
      </w:r>
      <w:r w:rsidRPr="00041EFB">
        <w:rPr>
          <w:rFonts w:ascii="Times New Roman" w:eastAsia="標楷體" w:hAnsi="Times New Roman" w:cs="Times New Roman"/>
        </w:rPr>
        <w:t>基</w:t>
      </w:r>
      <w:r w:rsidRPr="00041EFB">
        <w:rPr>
          <w:rFonts w:ascii="Times New Roman" w:eastAsia="標楷體" w:hAnsi="Times New Roman" w:cs="Times New Roman" w:hint="eastAsia"/>
        </w:rPr>
        <w:t>準</w:t>
      </w:r>
      <w:r w:rsidRPr="00041EFB">
        <w:rPr>
          <w:rFonts w:ascii="Times New Roman" w:eastAsia="標楷體" w:hAnsi="Times New Roman" w:cs="Times New Roman"/>
        </w:rPr>
        <w:t>法第</w:t>
      </w:r>
      <w:r w:rsidRPr="00041EFB">
        <w:rPr>
          <w:rFonts w:ascii="Times New Roman" w:eastAsia="標楷體" w:hAnsi="Times New Roman" w:cs="Times New Roman"/>
        </w:rPr>
        <w:t>59</w:t>
      </w:r>
      <w:r w:rsidRPr="00041EFB">
        <w:rPr>
          <w:rFonts w:ascii="Times New Roman" w:eastAsia="標楷體" w:hAnsi="Times New Roman" w:cs="Times New Roman" w:hint="eastAsia"/>
        </w:rPr>
        <w:t>條</w:t>
      </w:r>
      <w:r w:rsidRPr="00041EFB">
        <w:rPr>
          <w:rFonts w:ascii="Times New Roman" w:eastAsia="標楷體" w:hAnsi="Times New Roman" w:cs="Times New Roman"/>
        </w:rPr>
        <w:t>規定，</w:t>
      </w:r>
      <w:r w:rsidRPr="00041EFB">
        <w:rPr>
          <w:rFonts w:ascii="Times New Roman" w:eastAsia="標楷體" w:hAnsi="Times New Roman" w:cs="Times New Roman" w:hint="eastAsia"/>
        </w:rPr>
        <w:t>勞</w:t>
      </w:r>
      <w:r w:rsidRPr="00041EFB">
        <w:rPr>
          <w:rFonts w:ascii="Times New Roman" w:eastAsia="標楷體" w:hAnsi="Times New Roman" w:cs="Times New Roman"/>
        </w:rPr>
        <w:t>保</w:t>
      </w:r>
      <w:r w:rsidRPr="00041EFB">
        <w:rPr>
          <w:rFonts w:ascii="Times New Roman" w:eastAsia="標楷體" w:hAnsi="Times New Roman" w:cs="Times New Roman" w:hint="eastAsia"/>
        </w:rPr>
        <w:t>全額</w:t>
      </w:r>
      <w:proofErr w:type="gramStart"/>
      <w:r w:rsidRPr="00041EFB">
        <w:rPr>
          <w:rFonts w:ascii="Times New Roman" w:eastAsia="標楷體" w:hAnsi="Times New Roman" w:cs="Times New Roman"/>
        </w:rPr>
        <w:t>抵充職</w:t>
      </w:r>
      <w:r w:rsidRPr="00041EFB">
        <w:rPr>
          <w:rFonts w:ascii="Times New Roman" w:eastAsia="標楷體" w:hAnsi="Times New Roman" w:cs="Times New Roman" w:hint="eastAsia"/>
        </w:rPr>
        <w:t>災</w:t>
      </w:r>
      <w:proofErr w:type="gramEnd"/>
      <w:r w:rsidRPr="00041EFB">
        <w:rPr>
          <w:rFonts w:ascii="Times New Roman" w:eastAsia="標楷體" w:hAnsi="Times New Roman" w:cs="Times New Roman"/>
        </w:rPr>
        <w:t>補償，由本基</w:t>
      </w:r>
      <w:r w:rsidRPr="00041EFB">
        <w:rPr>
          <w:rFonts w:ascii="Times New Roman" w:eastAsia="標楷體" w:hAnsi="Times New Roman" w:cs="Times New Roman" w:hint="eastAsia"/>
        </w:rPr>
        <w:t>金</w:t>
      </w:r>
      <w:r w:rsidRPr="00041EFB">
        <w:rPr>
          <w:rFonts w:ascii="Times New Roman" w:eastAsia="標楷體" w:hAnsi="Times New Roman" w:cs="Times New Roman"/>
        </w:rPr>
        <w:t>會</w:t>
      </w:r>
      <w:r w:rsidRPr="00041EFB">
        <w:rPr>
          <w:rFonts w:ascii="Times New Roman" w:eastAsia="標楷體" w:hAnsi="Times New Roman" w:cs="Times New Roman" w:hint="eastAsia"/>
        </w:rPr>
        <w:t>為</w:t>
      </w:r>
      <w:r w:rsidRPr="00041EFB">
        <w:rPr>
          <w:rFonts w:ascii="Times New Roman" w:eastAsia="標楷體" w:hAnsi="Times New Roman" w:cs="Times New Roman"/>
        </w:rPr>
        <w:t>勞工投保商業保險者，保險給付可以全部抵充職業災害補</w:t>
      </w:r>
      <w:r w:rsidRPr="00041EFB">
        <w:rPr>
          <w:rFonts w:ascii="Times New Roman" w:eastAsia="標楷體" w:hAnsi="Times New Roman" w:cs="Times New Roman" w:hint="eastAsia"/>
        </w:rPr>
        <w:t>償</w:t>
      </w:r>
      <w:r w:rsidRPr="00041EFB">
        <w:rPr>
          <w:rFonts w:ascii="Times New Roman" w:eastAsia="標楷體" w:hAnsi="Times New Roman" w:cs="Times New Roman"/>
        </w:rPr>
        <w:t>之責任，本次規劃</w:t>
      </w:r>
      <w:r w:rsidR="00C17DFB">
        <w:rPr>
          <w:rFonts w:ascii="Times New Roman" w:eastAsia="標楷體" w:hAnsi="Times New Roman" w:cs="Times New Roman" w:hint="eastAsia"/>
        </w:rPr>
        <w:t>，需包含</w:t>
      </w:r>
      <w:r w:rsidRPr="00041EFB">
        <w:rPr>
          <w:rFonts w:ascii="Times New Roman" w:eastAsia="標楷體" w:hAnsi="Times New Roman" w:cs="Times New Roman"/>
        </w:rPr>
        <w:t>「</w:t>
      </w:r>
      <w:r w:rsidRPr="00041EFB">
        <w:rPr>
          <w:rFonts w:ascii="Times New Roman" w:eastAsia="標楷體" w:hAnsi="Times New Roman" w:cs="Times New Roman" w:hint="eastAsia"/>
        </w:rPr>
        <w:t>定</w:t>
      </w:r>
      <w:r w:rsidRPr="00041EFB">
        <w:rPr>
          <w:rFonts w:ascii="Times New Roman" w:eastAsia="標楷體" w:hAnsi="Times New Roman" w:cs="Times New Roman"/>
        </w:rPr>
        <w:t>期壽險</w:t>
      </w:r>
      <w:r w:rsidRPr="00041EFB">
        <w:rPr>
          <w:rFonts w:ascii="Times New Roman" w:eastAsia="標楷體" w:hAnsi="Times New Roman" w:cs="Times New Roman" w:hint="eastAsia"/>
        </w:rPr>
        <w:t>」</w:t>
      </w:r>
      <w:r w:rsidRPr="00041EFB">
        <w:rPr>
          <w:rFonts w:ascii="Times New Roman" w:eastAsia="標楷體" w:hAnsi="Times New Roman" w:cs="Times New Roman"/>
        </w:rPr>
        <w:t>、</w:t>
      </w:r>
      <w:r w:rsidRPr="00041EFB">
        <w:rPr>
          <w:rFonts w:ascii="Times New Roman" w:eastAsia="標楷體" w:hAnsi="Times New Roman" w:cs="Times New Roman" w:hint="eastAsia"/>
        </w:rPr>
        <w:t>「意外傷</w:t>
      </w:r>
      <w:r w:rsidRPr="00041EFB">
        <w:rPr>
          <w:rFonts w:ascii="Times New Roman" w:eastAsia="標楷體" w:hAnsi="Times New Roman" w:cs="Times New Roman"/>
        </w:rPr>
        <w:t>害醫療險」、</w:t>
      </w:r>
      <w:r w:rsidRPr="00041EFB">
        <w:rPr>
          <w:rFonts w:ascii="Times New Roman" w:eastAsia="標楷體" w:hAnsi="Times New Roman" w:cs="Times New Roman" w:hint="eastAsia"/>
        </w:rPr>
        <w:t>「傷</w:t>
      </w:r>
      <w:r w:rsidRPr="00041EFB">
        <w:rPr>
          <w:rFonts w:ascii="Times New Roman" w:eastAsia="標楷體" w:hAnsi="Times New Roman" w:cs="Times New Roman"/>
        </w:rPr>
        <w:t>害醫療險」、「</w:t>
      </w:r>
      <w:r w:rsidRPr="00041EFB">
        <w:rPr>
          <w:rFonts w:ascii="Times New Roman" w:eastAsia="標楷體" w:hAnsi="Times New Roman" w:cs="Times New Roman" w:hint="eastAsia"/>
        </w:rPr>
        <w:t>住</w:t>
      </w:r>
      <w:r w:rsidRPr="00041EFB">
        <w:rPr>
          <w:rFonts w:ascii="Times New Roman" w:eastAsia="標楷體" w:hAnsi="Times New Roman" w:cs="Times New Roman"/>
        </w:rPr>
        <w:t>院醫療險」</w:t>
      </w:r>
      <w:r w:rsidRPr="00041EFB">
        <w:rPr>
          <w:rFonts w:ascii="Times New Roman" w:eastAsia="標楷體" w:hAnsi="Times New Roman" w:cs="Times New Roman" w:hint="eastAsia"/>
        </w:rPr>
        <w:t>、</w:t>
      </w:r>
      <w:r w:rsidRPr="00041EFB">
        <w:rPr>
          <w:rFonts w:ascii="Times New Roman" w:eastAsia="標楷體" w:hAnsi="Times New Roman" w:cs="Times New Roman"/>
        </w:rPr>
        <w:t>「</w:t>
      </w:r>
      <w:r w:rsidRPr="00041EFB">
        <w:rPr>
          <w:rFonts w:ascii="Times New Roman" w:eastAsia="標楷體" w:hAnsi="Times New Roman" w:cs="Times New Roman" w:hint="eastAsia"/>
        </w:rPr>
        <w:t>癌</w:t>
      </w:r>
      <w:r w:rsidRPr="00041EFB">
        <w:rPr>
          <w:rFonts w:ascii="Times New Roman" w:eastAsia="標楷體" w:hAnsi="Times New Roman" w:cs="Times New Roman"/>
        </w:rPr>
        <w:t>症醫療險」</w:t>
      </w:r>
      <w:r w:rsidRPr="00041EFB">
        <w:rPr>
          <w:rFonts w:ascii="Times New Roman" w:eastAsia="標楷體" w:hAnsi="Times New Roman" w:cs="Times New Roman" w:hint="eastAsia"/>
        </w:rPr>
        <w:t>、</w:t>
      </w:r>
      <w:r w:rsidRPr="00041EFB">
        <w:rPr>
          <w:rFonts w:ascii="Times New Roman" w:eastAsia="標楷體" w:hAnsi="Times New Roman" w:cs="Times New Roman"/>
        </w:rPr>
        <w:t>「職災險」</w:t>
      </w:r>
      <w:r w:rsidRPr="00041EFB">
        <w:rPr>
          <w:rFonts w:ascii="Times New Roman" w:eastAsia="標楷體" w:hAnsi="Times New Roman" w:cs="Times New Roman" w:hint="eastAsia"/>
        </w:rPr>
        <w:t>，全</w:t>
      </w:r>
      <w:r w:rsidRPr="00041EFB">
        <w:rPr>
          <w:rFonts w:ascii="Times New Roman" w:eastAsia="標楷體" w:hAnsi="Times New Roman" w:cs="Times New Roman"/>
        </w:rPr>
        <w:t>面</w:t>
      </w:r>
      <w:r w:rsidRPr="00041EFB">
        <w:rPr>
          <w:rFonts w:ascii="Times New Roman" w:eastAsia="標楷體" w:hAnsi="Times New Roman" w:cs="Times New Roman" w:hint="eastAsia"/>
        </w:rPr>
        <w:t>照撫全體員</w:t>
      </w:r>
      <w:r w:rsidRPr="00041EFB">
        <w:rPr>
          <w:rFonts w:ascii="Times New Roman" w:eastAsia="標楷體" w:hAnsi="Times New Roman" w:cs="Times New Roman"/>
        </w:rPr>
        <w:t>工</w:t>
      </w:r>
      <w:r w:rsidRPr="00041EFB">
        <w:rPr>
          <w:rFonts w:ascii="Times New Roman" w:eastAsia="標楷體" w:hAnsi="Times New Roman" w:cs="Times New Roman" w:hint="eastAsia"/>
        </w:rPr>
        <w:t>，增進福祉，降低</w:t>
      </w:r>
      <w:r w:rsidRPr="00041EFB">
        <w:rPr>
          <w:rFonts w:ascii="Times New Roman" w:eastAsia="標楷體" w:hAnsi="Times New Roman" w:cs="Times New Roman"/>
        </w:rPr>
        <w:t>雇主責任</w:t>
      </w:r>
      <w:r w:rsidRPr="00041EFB">
        <w:rPr>
          <w:rFonts w:ascii="Times New Roman" w:eastAsia="標楷體" w:hAnsi="Times New Roman" w:cs="Times New Roman" w:hint="eastAsia"/>
        </w:rPr>
        <w:t>發</w:t>
      </w:r>
      <w:r w:rsidRPr="00041EFB">
        <w:rPr>
          <w:rFonts w:ascii="Times New Roman" w:eastAsia="標楷體" w:hAnsi="Times New Roman" w:cs="Times New Roman"/>
        </w:rPr>
        <w:t>揮</w:t>
      </w:r>
      <w:r w:rsidRPr="00041EFB">
        <w:rPr>
          <w:rFonts w:ascii="Times New Roman" w:eastAsia="標楷體" w:hAnsi="Times New Roman" w:cs="Times New Roman" w:hint="eastAsia"/>
        </w:rPr>
        <w:t>抵</w:t>
      </w:r>
      <w:r w:rsidRPr="00041EFB">
        <w:rPr>
          <w:rFonts w:ascii="Times New Roman" w:eastAsia="標楷體" w:hAnsi="Times New Roman" w:cs="Times New Roman"/>
        </w:rPr>
        <w:t>充功能，</w:t>
      </w:r>
      <w:r w:rsidRPr="00041EFB">
        <w:rPr>
          <w:rFonts w:ascii="Times New Roman" w:eastAsia="標楷體" w:hAnsi="Times New Roman" w:cs="Times New Roman" w:hint="eastAsia"/>
        </w:rPr>
        <w:t>使遭</w:t>
      </w:r>
      <w:r w:rsidRPr="00041EFB">
        <w:rPr>
          <w:rFonts w:ascii="Times New Roman" w:eastAsia="標楷體" w:hAnsi="Times New Roman" w:cs="Times New Roman"/>
        </w:rPr>
        <w:t>遇</w:t>
      </w:r>
      <w:r w:rsidRPr="00041EFB">
        <w:rPr>
          <w:rFonts w:ascii="Times New Roman" w:eastAsia="標楷體" w:hAnsi="Times New Roman" w:cs="Times New Roman" w:hint="eastAsia"/>
        </w:rPr>
        <w:t>職業災害員工或普通傷病員工得以迅速獲得醫</w:t>
      </w:r>
      <w:r w:rsidRPr="00041EFB">
        <w:rPr>
          <w:rFonts w:ascii="Times New Roman" w:eastAsia="標楷體" w:hAnsi="Times New Roman" w:cs="Times New Roman"/>
        </w:rPr>
        <w:t>療及工資</w:t>
      </w:r>
      <w:r w:rsidRPr="00041EFB">
        <w:rPr>
          <w:rFonts w:ascii="Times New Roman" w:eastAsia="標楷體" w:hAnsi="Times New Roman" w:cs="Times New Roman" w:hint="eastAsia"/>
        </w:rPr>
        <w:t>相</w:t>
      </w:r>
      <w:r w:rsidRPr="00041EFB">
        <w:rPr>
          <w:rFonts w:ascii="Times New Roman" w:eastAsia="標楷體" w:hAnsi="Times New Roman" w:cs="Times New Roman"/>
        </w:rPr>
        <w:t>關</w:t>
      </w:r>
      <w:r w:rsidRPr="00041EFB">
        <w:rPr>
          <w:rFonts w:ascii="Times New Roman" w:eastAsia="標楷體" w:hAnsi="Times New Roman" w:cs="Times New Roman" w:hint="eastAsia"/>
        </w:rPr>
        <w:t>補償或撫</w:t>
      </w:r>
      <w:proofErr w:type="gramStart"/>
      <w:r w:rsidRPr="00041EFB">
        <w:rPr>
          <w:rFonts w:ascii="Times New Roman" w:eastAsia="標楷體" w:hAnsi="Times New Roman" w:cs="Times New Roman" w:hint="eastAsia"/>
        </w:rPr>
        <w:t>卹</w:t>
      </w:r>
      <w:proofErr w:type="gramEnd"/>
      <w:r w:rsidRPr="00041EFB">
        <w:rPr>
          <w:rFonts w:ascii="Times New Roman" w:eastAsia="標楷體" w:hAnsi="Times New Roman" w:cs="Times New Roman" w:hint="eastAsia"/>
        </w:rPr>
        <w:t>，減輕其經濟負擔，落</w:t>
      </w:r>
      <w:r w:rsidRPr="00041EFB">
        <w:rPr>
          <w:rFonts w:ascii="Times New Roman" w:eastAsia="標楷體" w:hAnsi="Times New Roman" w:cs="Times New Roman"/>
        </w:rPr>
        <w:t>實</w:t>
      </w:r>
      <w:r w:rsidRPr="00041EFB">
        <w:rPr>
          <w:rFonts w:ascii="Times New Roman" w:eastAsia="標楷體" w:hAnsi="Times New Roman" w:cs="Times New Roman" w:hint="eastAsia"/>
        </w:rPr>
        <w:t>增進</w:t>
      </w:r>
      <w:proofErr w:type="gramStart"/>
      <w:r w:rsidRPr="00041EFB">
        <w:rPr>
          <w:rFonts w:ascii="Times New Roman" w:eastAsia="標楷體" w:hAnsi="Times New Roman" w:cs="Times New Roman" w:hint="eastAsia"/>
        </w:rPr>
        <w:t>勞僱</w:t>
      </w:r>
      <w:proofErr w:type="gramEnd"/>
      <w:r w:rsidRPr="00041EFB">
        <w:rPr>
          <w:rFonts w:ascii="Times New Roman" w:eastAsia="標楷體" w:hAnsi="Times New Roman" w:cs="Times New Roman" w:hint="eastAsia"/>
        </w:rPr>
        <w:t>關係之經營理念</w:t>
      </w:r>
      <w:r w:rsidR="00261ECA" w:rsidRPr="00041EFB">
        <w:rPr>
          <w:rFonts w:ascii="Times New Roman" w:eastAsia="標楷體" w:hAnsi="Times New Roman" w:cs="Times New Roman" w:hint="eastAsia"/>
        </w:rPr>
        <w:t>。</w:t>
      </w:r>
    </w:p>
    <w:p w14:paraId="71436898" w14:textId="77777777" w:rsidR="002232E4" w:rsidRDefault="00D01735" w:rsidP="002232E4">
      <w:pPr>
        <w:pStyle w:val="a4"/>
        <w:numPr>
          <w:ilvl w:val="0"/>
          <w:numId w:val="49"/>
        </w:numPr>
        <w:ind w:leftChars="0" w:left="1134" w:hanging="567"/>
        <w:rPr>
          <w:rFonts w:ascii="Times New Roman" w:eastAsia="標楷體" w:hAnsi="Times New Roman" w:cs="Times New Roman"/>
        </w:rPr>
      </w:pPr>
      <w:r>
        <w:rPr>
          <w:rFonts w:ascii="Times New Roman" w:eastAsia="標楷體" w:hAnsi="Times New Roman" w:cs="Times New Roman" w:hint="eastAsia"/>
        </w:rPr>
        <w:t>團體保險基本需求規格：</w:t>
      </w:r>
    </w:p>
    <w:p w14:paraId="2FC1041D" w14:textId="0219906C" w:rsidR="002232E4" w:rsidRPr="002232E4" w:rsidRDefault="00E92DFC" w:rsidP="002232E4">
      <w:pPr>
        <w:pStyle w:val="a4"/>
        <w:numPr>
          <w:ilvl w:val="1"/>
          <w:numId w:val="49"/>
        </w:numPr>
        <w:ind w:leftChars="0"/>
        <w:rPr>
          <w:rFonts w:ascii="Times New Roman" w:eastAsia="標楷體" w:hAnsi="Times New Roman" w:cs="Times New Roman"/>
        </w:rPr>
      </w:pPr>
      <w:r w:rsidRPr="002232E4">
        <w:rPr>
          <w:rFonts w:ascii="標楷體" w:eastAsia="標楷體" w:hAnsi="標楷體" w:hint="eastAsia"/>
          <w:szCs w:val="24"/>
        </w:rPr>
        <w:t>保險期間：11</w:t>
      </w:r>
      <w:r w:rsidR="00E70CEB">
        <w:rPr>
          <w:rFonts w:ascii="標楷體" w:eastAsia="標楷體" w:hAnsi="標楷體"/>
          <w:szCs w:val="24"/>
        </w:rPr>
        <w:t>2</w:t>
      </w:r>
      <w:r w:rsidRPr="002232E4">
        <w:rPr>
          <w:rFonts w:ascii="標楷體" w:eastAsia="標楷體" w:hAnsi="標楷體" w:hint="eastAsia"/>
          <w:szCs w:val="24"/>
        </w:rPr>
        <w:t>年</w:t>
      </w:r>
      <w:r w:rsidR="00E70CEB">
        <w:rPr>
          <w:rFonts w:ascii="標楷體" w:eastAsia="標楷體" w:hAnsi="標楷體" w:hint="eastAsia"/>
          <w:szCs w:val="24"/>
        </w:rPr>
        <w:t>8</w:t>
      </w:r>
      <w:r w:rsidRPr="002232E4">
        <w:rPr>
          <w:rFonts w:ascii="標楷體" w:eastAsia="標楷體" w:hAnsi="標楷體" w:hint="eastAsia"/>
          <w:szCs w:val="24"/>
        </w:rPr>
        <w:t>月</w:t>
      </w:r>
      <w:r w:rsidRPr="002232E4">
        <w:rPr>
          <w:rFonts w:ascii="標楷體" w:eastAsia="標楷體" w:hAnsi="標楷體"/>
          <w:szCs w:val="24"/>
        </w:rPr>
        <w:t>1</w:t>
      </w:r>
      <w:r w:rsidRPr="002232E4">
        <w:rPr>
          <w:rFonts w:ascii="標楷體" w:eastAsia="標楷體" w:hAnsi="標楷體" w:hint="eastAsia"/>
          <w:szCs w:val="24"/>
        </w:rPr>
        <w:t>日起至</w:t>
      </w:r>
      <w:r w:rsidRPr="002232E4">
        <w:rPr>
          <w:rFonts w:ascii="標楷體" w:eastAsia="標楷體" w:hAnsi="標楷體"/>
          <w:szCs w:val="24"/>
        </w:rPr>
        <w:t>11</w:t>
      </w:r>
      <w:r w:rsidR="00E70CEB">
        <w:rPr>
          <w:rFonts w:ascii="標楷體" w:eastAsia="標楷體" w:hAnsi="標楷體"/>
          <w:szCs w:val="24"/>
        </w:rPr>
        <w:t>3</w:t>
      </w:r>
      <w:r w:rsidRPr="002232E4">
        <w:rPr>
          <w:rFonts w:ascii="標楷體" w:eastAsia="標楷體" w:hAnsi="標楷體" w:hint="eastAsia"/>
          <w:szCs w:val="24"/>
        </w:rPr>
        <w:t>年</w:t>
      </w:r>
      <w:r w:rsidR="00E70CEB">
        <w:rPr>
          <w:rFonts w:ascii="標楷體" w:eastAsia="標楷體" w:hAnsi="標楷體"/>
          <w:szCs w:val="24"/>
        </w:rPr>
        <w:t>7</w:t>
      </w:r>
      <w:r w:rsidRPr="002232E4">
        <w:rPr>
          <w:rFonts w:ascii="標楷體" w:eastAsia="標楷體" w:hAnsi="標楷體" w:hint="eastAsia"/>
          <w:szCs w:val="24"/>
        </w:rPr>
        <w:t>月</w:t>
      </w:r>
      <w:r w:rsidRPr="002232E4">
        <w:rPr>
          <w:rFonts w:ascii="標楷體" w:eastAsia="標楷體" w:hAnsi="標楷體"/>
          <w:szCs w:val="24"/>
        </w:rPr>
        <w:t>3</w:t>
      </w:r>
      <w:r w:rsidR="00E70CEB">
        <w:rPr>
          <w:rFonts w:ascii="標楷體" w:eastAsia="標楷體" w:hAnsi="標楷體"/>
          <w:szCs w:val="24"/>
        </w:rPr>
        <w:t>1</w:t>
      </w:r>
      <w:r w:rsidRPr="002232E4">
        <w:rPr>
          <w:rFonts w:ascii="標楷體" w:eastAsia="標楷體" w:hAnsi="標楷體" w:hint="eastAsia"/>
          <w:szCs w:val="24"/>
        </w:rPr>
        <w:t>日止</w:t>
      </w:r>
      <w:r w:rsidR="002232E4">
        <w:rPr>
          <w:rFonts w:ascii="標楷體" w:eastAsia="標楷體" w:hAnsi="標楷體" w:hint="eastAsia"/>
          <w:szCs w:val="24"/>
        </w:rPr>
        <w:t>。</w:t>
      </w:r>
    </w:p>
    <w:p w14:paraId="52711F61" w14:textId="5E48F3E2" w:rsidR="00114445" w:rsidRPr="002232E4" w:rsidRDefault="00211FAF" w:rsidP="002232E4">
      <w:pPr>
        <w:pStyle w:val="a4"/>
        <w:numPr>
          <w:ilvl w:val="1"/>
          <w:numId w:val="49"/>
        </w:numPr>
        <w:ind w:leftChars="0"/>
        <w:rPr>
          <w:rFonts w:ascii="Times New Roman" w:eastAsia="標楷體" w:hAnsi="Times New Roman" w:cs="Times New Roman"/>
        </w:rPr>
      </w:pPr>
      <w:r w:rsidRPr="002232E4">
        <w:rPr>
          <w:rFonts w:ascii="標楷體" w:eastAsia="標楷體" w:hAnsi="標楷體" w:hint="eastAsia"/>
          <w:szCs w:val="24"/>
        </w:rPr>
        <w:t>保險內容：</w:t>
      </w:r>
    </w:p>
    <w:tbl>
      <w:tblPr>
        <w:tblStyle w:val="af2"/>
        <w:tblW w:w="8361" w:type="dxa"/>
        <w:tblInd w:w="1132" w:type="dxa"/>
        <w:tblLook w:val="04A0" w:firstRow="1" w:lastRow="0" w:firstColumn="1" w:lastColumn="0" w:noHBand="0" w:noVBand="1"/>
      </w:tblPr>
      <w:tblGrid>
        <w:gridCol w:w="1131"/>
        <w:gridCol w:w="2495"/>
        <w:gridCol w:w="4735"/>
      </w:tblGrid>
      <w:tr w:rsidR="00995FA2" w14:paraId="39D26B6A" w14:textId="7C428FDC" w:rsidTr="0063466C">
        <w:trPr>
          <w:trHeight w:val="211"/>
        </w:trPr>
        <w:tc>
          <w:tcPr>
            <w:tcW w:w="3626" w:type="dxa"/>
            <w:gridSpan w:val="2"/>
            <w:vMerge w:val="restart"/>
            <w:vAlign w:val="center"/>
          </w:tcPr>
          <w:p w14:paraId="58CDAF4B" w14:textId="77777777" w:rsidR="00995FA2" w:rsidRDefault="00995FA2" w:rsidP="00114445">
            <w:pPr>
              <w:widowControl w:val="0"/>
              <w:adjustRightInd w:val="0"/>
              <w:spacing w:line="360" w:lineRule="atLeast"/>
              <w:textAlignment w:val="baseline"/>
              <w:rPr>
                <w:rFonts w:ascii="標楷體" w:eastAsia="標楷體"/>
                <w:sz w:val="28"/>
                <w:szCs w:val="28"/>
              </w:rPr>
            </w:pPr>
            <w:r w:rsidRPr="0010710C">
              <w:rPr>
                <w:rFonts w:ascii="Times New Roman" w:eastAsia="標楷體" w:hAnsi="Times New Roman"/>
              </w:rPr>
              <w:br w:type="page"/>
            </w:r>
            <w:r w:rsidRPr="0010710C">
              <w:rPr>
                <w:rFonts w:ascii="Times New Roman" w:eastAsia="標楷體" w:hAnsi="Times New Roman"/>
                <w:lang w:eastAsia="zh-HK"/>
              </w:rPr>
              <w:t>投保對象</w:t>
            </w:r>
          </w:p>
        </w:tc>
        <w:tc>
          <w:tcPr>
            <w:tcW w:w="4735" w:type="dxa"/>
            <w:vAlign w:val="center"/>
          </w:tcPr>
          <w:p w14:paraId="2417A2EF" w14:textId="58313821" w:rsidR="00995FA2" w:rsidRDefault="00995FA2" w:rsidP="00041EFB">
            <w:pPr>
              <w:widowControl w:val="0"/>
              <w:adjustRightInd w:val="0"/>
              <w:snapToGrid w:val="0"/>
              <w:jc w:val="center"/>
              <w:textAlignment w:val="baseline"/>
              <w:rPr>
                <w:rFonts w:ascii="標楷體" w:eastAsia="標楷體"/>
                <w:sz w:val="28"/>
                <w:szCs w:val="28"/>
              </w:rPr>
            </w:pPr>
            <w:r>
              <w:rPr>
                <w:rFonts w:ascii="Times New Roman" w:eastAsia="標楷體" w:hAnsi="Times New Roman" w:hint="eastAsia"/>
              </w:rPr>
              <w:t>A</w:t>
            </w:r>
          </w:p>
        </w:tc>
      </w:tr>
      <w:tr w:rsidR="00995FA2" w14:paraId="059B8AEC" w14:textId="31A0C56D" w:rsidTr="00913700">
        <w:trPr>
          <w:trHeight w:val="278"/>
        </w:trPr>
        <w:tc>
          <w:tcPr>
            <w:tcW w:w="3626" w:type="dxa"/>
            <w:gridSpan w:val="2"/>
            <w:vMerge/>
          </w:tcPr>
          <w:p w14:paraId="586F8B03" w14:textId="77777777" w:rsidR="00995FA2" w:rsidRDefault="00995FA2" w:rsidP="00114445">
            <w:pPr>
              <w:widowControl w:val="0"/>
              <w:adjustRightInd w:val="0"/>
              <w:spacing w:line="360" w:lineRule="atLeast"/>
              <w:textAlignment w:val="baseline"/>
              <w:rPr>
                <w:rFonts w:ascii="標楷體" w:eastAsia="標楷體"/>
                <w:sz w:val="28"/>
                <w:szCs w:val="28"/>
              </w:rPr>
            </w:pPr>
          </w:p>
        </w:tc>
        <w:tc>
          <w:tcPr>
            <w:tcW w:w="4735" w:type="dxa"/>
            <w:vAlign w:val="center"/>
          </w:tcPr>
          <w:p w14:paraId="29178023" w14:textId="48AC0455" w:rsidR="00995FA2" w:rsidRPr="005906DD" w:rsidRDefault="00995FA2" w:rsidP="005906DD">
            <w:pPr>
              <w:jc w:val="right"/>
              <w:rPr>
                <w:rFonts w:ascii="標楷體" w:eastAsia="標楷體" w:hAnsi="標楷體"/>
                <w:sz w:val="28"/>
                <w:szCs w:val="28"/>
              </w:rPr>
            </w:pPr>
            <w:r w:rsidRPr="005906DD">
              <w:rPr>
                <w:rFonts w:ascii="標楷體" w:eastAsia="標楷體" w:hAnsi="標楷體"/>
                <w:lang w:eastAsia="zh-HK"/>
              </w:rPr>
              <w:t>員工</w:t>
            </w:r>
          </w:p>
        </w:tc>
      </w:tr>
      <w:tr w:rsidR="00995FA2" w14:paraId="1840E77F" w14:textId="6B944EEB" w:rsidTr="00E87690">
        <w:trPr>
          <w:trHeight w:val="363"/>
        </w:trPr>
        <w:tc>
          <w:tcPr>
            <w:tcW w:w="3626" w:type="dxa"/>
            <w:gridSpan w:val="2"/>
            <w:vAlign w:val="center"/>
          </w:tcPr>
          <w:p w14:paraId="3B2D28CC" w14:textId="77777777" w:rsidR="00995FA2" w:rsidRDefault="00995FA2" w:rsidP="00114445">
            <w:pPr>
              <w:widowControl w:val="0"/>
              <w:adjustRightInd w:val="0"/>
              <w:spacing w:line="360" w:lineRule="atLeast"/>
              <w:textAlignment w:val="baseline"/>
              <w:rPr>
                <w:rFonts w:ascii="標楷體" w:eastAsia="標楷體"/>
                <w:sz w:val="28"/>
                <w:szCs w:val="28"/>
              </w:rPr>
            </w:pPr>
            <w:r w:rsidRPr="0010710C">
              <w:rPr>
                <w:rFonts w:ascii="Times New Roman" w:eastAsia="標楷體" w:hAnsi="Times New Roman"/>
                <w:lang w:eastAsia="zh-HK"/>
              </w:rPr>
              <w:t>投保人數</w:t>
            </w:r>
          </w:p>
        </w:tc>
        <w:tc>
          <w:tcPr>
            <w:tcW w:w="4735" w:type="dxa"/>
            <w:vAlign w:val="center"/>
          </w:tcPr>
          <w:p w14:paraId="4123DF78" w14:textId="72E2DC08" w:rsidR="00995FA2" w:rsidRPr="005906DD" w:rsidRDefault="00995FA2" w:rsidP="005906DD">
            <w:pPr>
              <w:jc w:val="right"/>
              <w:rPr>
                <w:rFonts w:ascii="標楷體" w:eastAsia="標楷體" w:hAnsi="標楷體"/>
                <w:sz w:val="28"/>
                <w:szCs w:val="28"/>
              </w:rPr>
            </w:pPr>
            <w:r w:rsidRPr="005906DD">
              <w:rPr>
                <w:rFonts w:ascii="標楷體" w:eastAsia="標楷體" w:hAnsi="標楷體"/>
                <w:szCs w:val="24"/>
                <w:lang w:eastAsia="zh-HK"/>
              </w:rPr>
              <w:t>1</w:t>
            </w:r>
            <w:r w:rsidR="00E70CEB">
              <w:rPr>
                <w:rFonts w:ascii="標楷體" w:eastAsia="標楷體" w:hAnsi="標楷體"/>
                <w:szCs w:val="24"/>
                <w:lang w:eastAsia="zh-HK"/>
              </w:rPr>
              <w:t>68</w:t>
            </w:r>
            <w:r w:rsidRPr="005906DD">
              <w:rPr>
                <w:rFonts w:ascii="標楷體" w:eastAsia="標楷體" w:hAnsi="標楷體" w:hint="eastAsia"/>
                <w:szCs w:val="24"/>
                <w:lang w:eastAsia="zh-HK"/>
              </w:rPr>
              <w:t>人</w:t>
            </w:r>
          </w:p>
        </w:tc>
      </w:tr>
      <w:tr w:rsidR="00995FA2" w14:paraId="313EA406" w14:textId="4B3F8D7E" w:rsidTr="005906DD">
        <w:trPr>
          <w:trHeight w:val="58"/>
        </w:trPr>
        <w:tc>
          <w:tcPr>
            <w:tcW w:w="3626" w:type="dxa"/>
            <w:gridSpan w:val="2"/>
            <w:vAlign w:val="center"/>
          </w:tcPr>
          <w:p w14:paraId="0CFDB201" w14:textId="77777777" w:rsidR="00995FA2" w:rsidRDefault="00995FA2" w:rsidP="00114445">
            <w:pPr>
              <w:widowControl w:val="0"/>
              <w:adjustRightInd w:val="0"/>
              <w:spacing w:line="360" w:lineRule="atLeast"/>
              <w:textAlignment w:val="baseline"/>
              <w:rPr>
                <w:rFonts w:ascii="標楷體" w:eastAsia="標楷體"/>
                <w:sz w:val="28"/>
                <w:szCs w:val="28"/>
              </w:rPr>
            </w:pPr>
            <w:r w:rsidRPr="0010710C">
              <w:rPr>
                <w:rFonts w:ascii="Times New Roman" w:eastAsia="標楷體" w:hAnsi="Times New Roman"/>
                <w:lang w:eastAsia="zh-HK"/>
              </w:rPr>
              <w:t>一年期壽險</w:t>
            </w:r>
            <w:r>
              <w:rPr>
                <w:rFonts w:ascii="Times New Roman" w:eastAsia="標楷體" w:hAnsi="Times New Roman"/>
                <w:lang w:eastAsia="zh-HK"/>
              </w:rPr>
              <w:t>(</w:t>
            </w:r>
            <w:r>
              <w:rPr>
                <w:rFonts w:ascii="Times New Roman" w:eastAsia="標楷體" w:hAnsi="Times New Roman" w:hint="eastAsia"/>
                <w:lang w:eastAsia="zh-HK"/>
              </w:rPr>
              <w:t>分員工及主管</w:t>
            </w:r>
            <w:r>
              <w:rPr>
                <w:rFonts w:ascii="Times New Roman" w:eastAsia="標楷體" w:hAnsi="Times New Roman" w:hint="eastAsia"/>
                <w:lang w:eastAsia="zh-HK"/>
              </w:rPr>
              <w:t>)</w:t>
            </w:r>
          </w:p>
        </w:tc>
        <w:tc>
          <w:tcPr>
            <w:tcW w:w="4735" w:type="dxa"/>
            <w:vAlign w:val="center"/>
          </w:tcPr>
          <w:p w14:paraId="20CB6409" w14:textId="77777777" w:rsidR="005906DD" w:rsidRPr="005906DD" w:rsidRDefault="00995FA2" w:rsidP="005906DD">
            <w:pPr>
              <w:jc w:val="right"/>
              <w:rPr>
                <w:rFonts w:ascii="標楷體" w:eastAsia="標楷體" w:hAnsi="標楷體"/>
                <w:szCs w:val="24"/>
              </w:rPr>
            </w:pPr>
            <w:r w:rsidRPr="005906DD">
              <w:rPr>
                <w:rFonts w:ascii="標楷體" w:eastAsia="標楷體" w:hAnsi="標楷體" w:hint="eastAsia"/>
                <w:szCs w:val="24"/>
              </w:rPr>
              <w:t>1</w:t>
            </w:r>
            <w:r w:rsidRPr="005906DD">
              <w:rPr>
                <w:rFonts w:ascii="標楷體" w:eastAsia="標楷體" w:hAnsi="標楷體"/>
                <w:szCs w:val="24"/>
              </w:rPr>
              <w:t>00</w:t>
            </w:r>
            <w:r w:rsidRPr="005906DD">
              <w:rPr>
                <w:rFonts w:ascii="標楷體" w:eastAsia="標楷體" w:hAnsi="標楷體" w:hint="eastAsia"/>
                <w:szCs w:val="24"/>
                <w:lang w:eastAsia="zh-HK"/>
              </w:rPr>
              <w:t>萬</w:t>
            </w:r>
            <w:r w:rsidRPr="005906DD">
              <w:rPr>
                <w:rFonts w:ascii="標楷體" w:eastAsia="標楷體" w:hAnsi="標楷體" w:hint="eastAsia"/>
                <w:szCs w:val="24"/>
              </w:rPr>
              <w:t>(員工)</w:t>
            </w:r>
          </w:p>
          <w:p w14:paraId="13153FD6" w14:textId="13E70584" w:rsidR="00995FA2" w:rsidRPr="005906DD" w:rsidRDefault="00995FA2" w:rsidP="005906DD">
            <w:pPr>
              <w:jc w:val="right"/>
              <w:rPr>
                <w:rFonts w:ascii="標楷體" w:eastAsia="標楷體" w:hAnsi="標楷體"/>
                <w:szCs w:val="24"/>
              </w:rPr>
            </w:pPr>
            <w:r w:rsidRPr="005906DD">
              <w:rPr>
                <w:rFonts w:ascii="標楷體" w:eastAsia="標楷體" w:hAnsi="標楷體" w:hint="eastAsia"/>
                <w:szCs w:val="24"/>
              </w:rPr>
              <w:t>2</w:t>
            </w:r>
            <w:r w:rsidRPr="005906DD">
              <w:rPr>
                <w:rFonts w:ascii="標楷體" w:eastAsia="標楷體" w:hAnsi="標楷體"/>
                <w:szCs w:val="24"/>
              </w:rPr>
              <w:t>00</w:t>
            </w:r>
            <w:r w:rsidRPr="005906DD">
              <w:rPr>
                <w:rFonts w:ascii="標楷體" w:eastAsia="標楷體" w:hAnsi="標楷體" w:hint="eastAsia"/>
                <w:szCs w:val="24"/>
                <w:lang w:eastAsia="zh-HK"/>
              </w:rPr>
              <w:t>萬</w:t>
            </w:r>
            <w:r w:rsidRPr="005906DD">
              <w:rPr>
                <w:rFonts w:ascii="標楷體" w:eastAsia="標楷體" w:hAnsi="標楷體" w:hint="eastAsia"/>
                <w:szCs w:val="24"/>
              </w:rPr>
              <w:t>(主管)</w:t>
            </w:r>
          </w:p>
        </w:tc>
      </w:tr>
      <w:tr w:rsidR="005906DD" w14:paraId="675F27F8" w14:textId="46973A18" w:rsidTr="005906DD">
        <w:trPr>
          <w:trHeight w:val="58"/>
        </w:trPr>
        <w:tc>
          <w:tcPr>
            <w:tcW w:w="3626" w:type="dxa"/>
            <w:gridSpan w:val="2"/>
            <w:vAlign w:val="center"/>
          </w:tcPr>
          <w:p w14:paraId="7C2CED36" w14:textId="77777777" w:rsidR="005906DD" w:rsidRDefault="005906DD" w:rsidP="00114445">
            <w:pPr>
              <w:widowControl w:val="0"/>
              <w:adjustRightInd w:val="0"/>
              <w:spacing w:line="360" w:lineRule="atLeast"/>
              <w:textAlignment w:val="baseline"/>
              <w:rPr>
                <w:rFonts w:ascii="標楷體" w:eastAsia="標楷體"/>
                <w:sz w:val="28"/>
                <w:szCs w:val="28"/>
              </w:rPr>
            </w:pPr>
            <w:r>
              <w:rPr>
                <w:rFonts w:ascii="Times New Roman" w:eastAsia="標楷體" w:hAnsi="Times New Roman" w:hint="eastAsia"/>
                <w:lang w:eastAsia="zh-HK"/>
              </w:rPr>
              <w:t>意外險</w:t>
            </w:r>
          </w:p>
        </w:tc>
        <w:tc>
          <w:tcPr>
            <w:tcW w:w="4735" w:type="dxa"/>
          </w:tcPr>
          <w:p w14:paraId="1A45001F" w14:textId="77777777" w:rsidR="005906DD" w:rsidRPr="005906DD" w:rsidRDefault="005906DD" w:rsidP="005906DD">
            <w:pPr>
              <w:jc w:val="right"/>
              <w:rPr>
                <w:rFonts w:ascii="標楷體" w:eastAsia="標楷體" w:hAnsi="標楷體"/>
                <w:szCs w:val="24"/>
              </w:rPr>
            </w:pPr>
            <w:r w:rsidRPr="005906DD">
              <w:rPr>
                <w:rFonts w:ascii="標楷體" w:eastAsia="標楷體" w:hAnsi="標楷體" w:hint="eastAsia"/>
                <w:szCs w:val="24"/>
              </w:rPr>
              <w:t>1</w:t>
            </w:r>
            <w:r w:rsidRPr="005906DD">
              <w:rPr>
                <w:rFonts w:ascii="標楷體" w:eastAsia="標楷體" w:hAnsi="標楷體"/>
                <w:szCs w:val="24"/>
              </w:rPr>
              <w:t>00</w:t>
            </w:r>
            <w:r w:rsidRPr="005906DD">
              <w:rPr>
                <w:rFonts w:ascii="標楷體" w:eastAsia="標楷體" w:hAnsi="標楷體" w:hint="eastAsia"/>
                <w:szCs w:val="24"/>
                <w:lang w:eastAsia="zh-HK"/>
              </w:rPr>
              <w:t>萬(員工)</w:t>
            </w:r>
          </w:p>
          <w:p w14:paraId="48D67BFB" w14:textId="1B68B06D" w:rsidR="005906DD" w:rsidRPr="005906DD" w:rsidRDefault="005906DD" w:rsidP="005906DD">
            <w:pPr>
              <w:jc w:val="right"/>
              <w:rPr>
                <w:rFonts w:ascii="標楷體" w:eastAsia="標楷體" w:hAnsi="標楷體"/>
                <w:szCs w:val="24"/>
              </w:rPr>
            </w:pPr>
            <w:r w:rsidRPr="005906DD">
              <w:rPr>
                <w:rFonts w:ascii="標楷體" w:eastAsia="標楷體" w:hAnsi="標楷體" w:hint="eastAsia"/>
                <w:szCs w:val="24"/>
              </w:rPr>
              <w:t>200</w:t>
            </w:r>
            <w:r w:rsidRPr="005906DD">
              <w:rPr>
                <w:rFonts w:ascii="標楷體" w:eastAsia="標楷體" w:hAnsi="標楷體" w:hint="eastAsia"/>
                <w:szCs w:val="24"/>
                <w:lang w:eastAsia="zh-HK"/>
              </w:rPr>
              <w:t>萬(主管)</w:t>
            </w:r>
          </w:p>
        </w:tc>
      </w:tr>
      <w:tr w:rsidR="005906DD" w14:paraId="28DB1BDF" w14:textId="3BE938DA" w:rsidTr="004E4DD4">
        <w:trPr>
          <w:trHeight w:val="375"/>
        </w:trPr>
        <w:tc>
          <w:tcPr>
            <w:tcW w:w="3626" w:type="dxa"/>
            <w:gridSpan w:val="2"/>
            <w:vAlign w:val="center"/>
          </w:tcPr>
          <w:p w14:paraId="488D427D" w14:textId="77777777" w:rsidR="005906DD" w:rsidRDefault="005906DD" w:rsidP="00114445">
            <w:pPr>
              <w:widowControl w:val="0"/>
              <w:adjustRightInd w:val="0"/>
              <w:spacing w:line="360" w:lineRule="atLeast"/>
              <w:textAlignment w:val="baseline"/>
              <w:rPr>
                <w:rFonts w:ascii="標楷體" w:eastAsia="標楷體"/>
                <w:sz w:val="28"/>
                <w:szCs w:val="28"/>
              </w:rPr>
            </w:pPr>
            <w:r>
              <w:rPr>
                <w:rFonts w:ascii="Times New Roman" w:eastAsia="標楷體" w:hAnsi="Times New Roman" w:hint="eastAsia"/>
                <w:lang w:eastAsia="zh-HK"/>
              </w:rPr>
              <w:t>意外醫療險</w:t>
            </w:r>
          </w:p>
        </w:tc>
        <w:tc>
          <w:tcPr>
            <w:tcW w:w="4735" w:type="dxa"/>
          </w:tcPr>
          <w:p w14:paraId="4D64A357" w14:textId="7F51AA3E" w:rsidR="005906DD" w:rsidRPr="005906DD" w:rsidRDefault="005906DD" w:rsidP="005906DD">
            <w:pPr>
              <w:jc w:val="right"/>
              <w:rPr>
                <w:rFonts w:ascii="標楷體" w:eastAsia="標楷體" w:hAnsi="標楷體"/>
                <w:sz w:val="28"/>
                <w:szCs w:val="28"/>
              </w:rPr>
            </w:pPr>
            <w:r w:rsidRPr="005906DD">
              <w:rPr>
                <w:rFonts w:ascii="標楷體" w:eastAsia="標楷體" w:hAnsi="標楷體" w:hint="eastAsia"/>
                <w:szCs w:val="24"/>
              </w:rPr>
              <w:t>2萬</w:t>
            </w:r>
          </w:p>
        </w:tc>
      </w:tr>
      <w:tr w:rsidR="005906DD" w14:paraId="62B21FC4" w14:textId="3B5D645E" w:rsidTr="009C0340">
        <w:trPr>
          <w:trHeight w:val="363"/>
        </w:trPr>
        <w:tc>
          <w:tcPr>
            <w:tcW w:w="3626" w:type="dxa"/>
            <w:gridSpan w:val="2"/>
            <w:vAlign w:val="center"/>
          </w:tcPr>
          <w:p w14:paraId="78C8F6A0" w14:textId="77777777" w:rsidR="005906DD" w:rsidRDefault="005906DD" w:rsidP="00114445">
            <w:pPr>
              <w:widowControl w:val="0"/>
              <w:adjustRightInd w:val="0"/>
              <w:spacing w:line="360" w:lineRule="atLeast"/>
              <w:textAlignment w:val="baseline"/>
              <w:rPr>
                <w:rFonts w:ascii="標楷體" w:eastAsia="標楷體"/>
                <w:sz w:val="28"/>
                <w:szCs w:val="28"/>
              </w:rPr>
            </w:pPr>
            <w:r w:rsidRPr="005218B0">
              <w:rPr>
                <w:rFonts w:ascii="Times New Roman" w:eastAsia="標楷體" w:hAnsi="Times New Roman" w:hint="eastAsia"/>
                <w:lang w:eastAsia="zh-HK"/>
              </w:rPr>
              <w:t>職災險</w:t>
            </w:r>
          </w:p>
        </w:tc>
        <w:tc>
          <w:tcPr>
            <w:tcW w:w="4735" w:type="dxa"/>
            <w:shd w:val="clear" w:color="auto" w:fill="auto"/>
          </w:tcPr>
          <w:p w14:paraId="5ABE561A" w14:textId="1B6CB91F" w:rsidR="005906DD" w:rsidRPr="005906DD" w:rsidRDefault="005906DD" w:rsidP="005906DD">
            <w:pPr>
              <w:jc w:val="right"/>
              <w:rPr>
                <w:rFonts w:ascii="標楷體" w:eastAsia="標楷體" w:hAnsi="標楷體"/>
                <w:szCs w:val="24"/>
              </w:rPr>
            </w:pPr>
            <w:r w:rsidRPr="005906DD">
              <w:rPr>
                <w:rFonts w:ascii="標楷體" w:eastAsia="標楷體" w:hAnsi="標楷體" w:hint="eastAsia"/>
                <w:szCs w:val="24"/>
                <w:lang w:eastAsia="zh-HK"/>
              </w:rPr>
              <w:t>相當於勞保金額</w:t>
            </w:r>
            <w:r w:rsidR="00E70CEB">
              <w:rPr>
                <w:rFonts w:ascii="標楷體" w:eastAsia="標楷體" w:hAnsi="標楷體" w:hint="eastAsia"/>
                <w:szCs w:val="24"/>
              </w:rPr>
              <w:t>8</w:t>
            </w:r>
            <w:r w:rsidRPr="005906DD">
              <w:rPr>
                <w:rFonts w:ascii="標楷體" w:eastAsia="標楷體" w:hAnsi="標楷體"/>
                <w:szCs w:val="24"/>
              </w:rPr>
              <w:t>,</w:t>
            </w:r>
            <w:r w:rsidR="00E70CEB">
              <w:rPr>
                <w:rFonts w:ascii="標楷體" w:eastAsia="標楷體" w:hAnsi="標楷體"/>
                <w:szCs w:val="24"/>
              </w:rPr>
              <w:t>810</w:t>
            </w:r>
            <w:r w:rsidRPr="005906DD">
              <w:rPr>
                <w:rFonts w:ascii="標楷體" w:eastAsia="標楷體" w:hAnsi="標楷體"/>
                <w:szCs w:val="24"/>
              </w:rPr>
              <w:t>,</w:t>
            </w:r>
            <w:r w:rsidR="00E70CEB">
              <w:rPr>
                <w:rFonts w:ascii="標楷體" w:eastAsia="標楷體" w:hAnsi="標楷體"/>
                <w:szCs w:val="24"/>
              </w:rPr>
              <w:t>90</w:t>
            </w:r>
            <w:r w:rsidRPr="005906DD">
              <w:rPr>
                <w:rFonts w:ascii="標楷體" w:eastAsia="標楷體" w:hAnsi="標楷體" w:hint="eastAsia"/>
                <w:szCs w:val="24"/>
              </w:rPr>
              <w:t>0元</w:t>
            </w:r>
          </w:p>
          <w:p w14:paraId="5808BFC7" w14:textId="396F38E6" w:rsidR="005906DD" w:rsidRPr="005906DD" w:rsidRDefault="005906DD" w:rsidP="005906DD">
            <w:pPr>
              <w:jc w:val="right"/>
              <w:rPr>
                <w:rFonts w:ascii="標楷體" w:eastAsia="標楷體" w:hAnsi="標楷體"/>
                <w:sz w:val="28"/>
                <w:szCs w:val="28"/>
              </w:rPr>
            </w:pPr>
            <w:r w:rsidRPr="005906DD">
              <w:rPr>
                <w:rFonts w:ascii="標楷體" w:eastAsia="標楷體" w:hAnsi="標楷體" w:hint="eastAsia"/>
                <w:szCs w:val="24"/>
              </w:rPr>
              <w:t>超出勞保投保薪資</w:t>
            </w:r>
            <w:r w:rsidR="00E70CEB">
              <w:rPr>
                <w:rFonts w:ascii="標楷體" w:eastAsia="標楷體" w:hAnsi="標楷體" w:hint="eastAsia"/>
                <w:szCs w:val="24"/>
              </w:rPr>
              <w:t>6</w:t>
            </w:r>
            <w:r w:rsidR="00E70CEB">
              <w:rPr>
                <w:rFonts w:ascii="標楷體" w:eastAsia="標楷體" w:hAnsi="標楷體"/>
                <w:szCs w:val="24"/>
              </w:rPr>
              <w:t>75</w:t>
            </w:r>
            <w:r w:rsidRPr="005906DD">
              <w:rPr>
                <w:rFonts w:ascii="標楷體" w:eastAsia="標楷體" w:hAnsi="標楷體"/>
                <w:szCs w:val="24"/>
              </w:rPr>
              <w:t>,</w:t>
            </w:r>
            <w:r w:rsidR="00E70CEB">
              <w:rPr>
                <w:rFonts w:ascii="標楷體" w:eastAsia="標楷體" w:hAnsi="標楷體"/>
                <w:szCs w:val="24"/>
              </w:rPr>
              <w:t>531</w:t>
            </w:r>
            <w:r w:rsidRPr="005906DD">
              <w:rPr>
                <w:rFonts w:ascii="標楷體" w:eastAsia="標楷體" w:hAnsi="標楷體" w:hint="eastAsia"/>
                <w:szCs w:val="24"/>
              </w:rPr>
              <w:t>元</w:t>
            </w:r>
          </w:p>
        </w:tc>
      </w:tr>
      <w:tr w:rsidR="005906DD" w14:paraId="3C841B60" w14:textId="14608002" w:rsidTr="005906DD">
        <w:trPr>
          <w:trHeight w:val="58"/>
        </w:trPr>
        <w:tc>
          <w:tcPr>
            <w:tcW w:w="1131" w:type="dxa"/>
            <w:vMerge w:val="restart"/>
            <w:vAlign w:val="center"/>
          </w:tcPr>
          <w:p w14:paraId="66798050" w14:textId="77777777" w:rsidR="005906DD" w:rsidRDefault="005906DD" w:rsidP="00995FA2">
            <w:pPr>
              <w:widowControl w:val="0"/>
              <w:adjustRightInd w:val="0"/>
              <w:spacing w:line="360" w:lineRule="atLeast"/>
              <w:textAlignment w:val="baseline"/>
              <w:rPr>
                <w:rFonts w:ascii="標楷體" w:eastAsia="標楷體"/>
                <w:sz w:val="28"/>
                <w:szCs w:val="28"/>
              </w:rPr>
            </w:pPr>
            <w:r w:rsidRPr="0010710C">
              <w:rPr>
                <w:rFonts w:ascii="Times New Roman" w:eastAsia="標楷體" w:hAnsi="Times New Roman"/>
                <w:lang w:eastAsia="zh-HK"/>
              </w:rPr>
              <w:t>住院醫療保險</w:t>
            </w:r>
          </w:p>
        </w:tc>
        <w:tc>
          <w:tcPr>
            <w:tcW w:w="2495" w:type="dxa"/>
          </w:tcPr>
          <w:p w14:paraId="5E3C5C4B" w14:textId="77777777" w:rsidR="005906DD" w:rsidRDefault="005906DD" w:rsidP="00995FA2">
            <w:pPr>
              <w:widowControl w:val="0"/>
              <w:adjustRightInd w:val="0"/>
              <w:spacing w:line="360" w:lineRule="atLeast"/>
              <w:textAlignment w:val="baseline"/>
              <w:rPr>
                <w:rFonts w:ascii="標楷體" w:eastAsia="標楷體"/>
                <w:sz w:val="28"/>
                <w:szCs w:val="28"/>
              </w:rPr>
            </w:pPr>
            <w:r w:rsidRPr="0010710C">
              <w:rPr>
                <w:rFonts w:ascii="Times New Roman" w:eastAsia="標楷體" w:hAnsi="Times New Roman"/>
                <w:lang w:eastAsia="zh-HK"/>
              </w:rPr>
              <w:t>住院病房費用保險金</w:t>
            </w:r>
          </w:p>
        </w:tc>
        <w:tc>
          <w:tcPr>
            <w:tcW w:w="4735" w:type="dxa"/>
          </w:tcPr>
          <w:p w14:paraId="551B7EB4" w14:textId="7A313D19" w:rsidR="005906DD" w:rsidRPr="005906DD" w:rsidRDefault="005906DD" w:rsidP="005906DD">
            <w:pPr>
              <w:jc w:val="right"/>
              <w:rPr>
                <w:rFonts w:ascii="標楷體" w:eastAsia="標楷體" w:hAnsi="標楷體"/>
                <w:sz w:val="28"/>
                <w:szCs w:val="28"/>
              </w:rPr>
            </w:pPr>
            <w:r w:rsidRPr="005906DD">
              <w:rPr>
                <w:rFonts w:ascii="標楷體" w:eastAsia="標楷體" w:hAnsi="標楷體"/>
              </w:rPr>
              <w:t>3,000</w:t>
            </w:r>
            <w:r w:rsidRPr="005906DD">
              <w:rPr>
                <w:rFonts w:ascii="標楷體" w:eastAsia="標楷體" w:hAnsi="標楷體" w:hint="eastAsia"/>
                <w:lang w:eastAsia="zh-HK"/>
              </w:rPr>
              <w:t>元/日</w:t>
            </w:r>
          </w:p>
        </w:tc>
      </w:tr>
      <w:tr w:rsidR="005906DD" w14:paraId="3E2C3FED" w14:textId="39CD9C86" w:rsidTr="005906DD">
        <w:trPr>
          <w:trHeight w:val="121"/>
        </w:trPr>
        <w:tc>
          <w:tcPr>
            <w:tcW w:w="1131" w:type="dxa"/>
            <w:vMerge/>
            <w:vAlign w:val="center"/>
          </w:tcPr>
          <w:p w14:paraId="331AF4B6" w14:textId="77777777" w:rsidR="005906DD" w:rsidRDefault="005906DD" w:rsidP="00995FA2">
            <w:pPr>
              <w:widowControl w:val="0"/>
              <w:adjustRightInd w:val="0"/>
              <w:spacing w:line="360" w:lineRule="atLeast"/>
              <w:textAlignment w:val="baseline"/>
              <w:rPr>
                <w:rFonts w:ascii="標楷體" w:eastAsia="標楷體"/>
                <w:sz w:val="28"/>
                <w:szCs w:val="28"/>
              </w:rPr>
            </w:pPr>
          </w:p>
        </w:tc>
        <w:tc>
          <w:tcPr>
            <w:tcW w:w="2495" w:type="dxa"/>
          </w:tcPr>
          <w:p w14:paraId="2C2AC4DB" w14:textId="77777777" w:rsidR="005906DD" w:rsidRDefault="005906DD" w:rsidP="00995FA2">
            <w:pPr>
              <w:widowControl w:val="0"/>
              <w:adjustRightInd w:val="0"/>
              <w:spacing w:line="360" w:lineRule="atLeast"/>
              <w:textAlignment w:val="baseline"/>
              <w:rPr>
                <w:rFonts w:ascii="標楷體" w:eastAsia="標楷體"/>
                <w:sz w:val="28"/>
                <w:szCs w:val="28"/>
              </w:rPr>
            </w:pPr>
            <w:r>
              <w:rPr>
                <w:rFonts w:eastAsia="標楷體" w:hint="eastAsia"/>
                <w:lang w:eastAsia="zh-HK"/>
              </w:rPr>
              <w:t>每次住院醫院雜費</w:t>
            </w:r>
          </w:p>
        </w:tc>
        <w:tc>
          <w:tcPr>
            <w:tcW w:w="4735" w:type="dxa"/>
          </w:tcPr>
          <w:p w14:paraId="1FFA8D72" w14:textId="435C9619" w:rsidR="005906DD" w:rsidRPr="005906DD" w:rsidRDefault="005906DD" w:rsidP="005906DD">
            <w:pPr>
              <w:jc w:val="right"/>
              <w:rPr>
                <w:rFonts w:ascii="標楷體" w:eastAsia="標楷體" w:hAnsi="標楷體"/>
                <w:sz w:val="28"/>
                <w:szCs w:val="28"/>
              </w:rPr>
            </w:pPr>
            <w:r w:rsidRPr="005906DD">
              <w:rPr>
                <w:rFonts w:ascii="標楷體" w:eastAsia="標楷體" w:hAnsi="標楷體"/>
              </w:rPr>
              <w:t>80,000</w:t>
            </w:r>
            <w:r w:rsidRPr="005906DD">
              <w:rPr>
                <w:rFonts w:ascii="標楷體" w:eastAsia="標楷體" w:hAnsi="標楷體" w:hint="eastAsia"/>
                <w:lang w:eastAsia="zh-HK"/>
              </w:rPr>
              <w:t>元</w:t>
            </w:r>
          </w:p>
        </w:tc>
      </w:tr>
      <w:tr w:rsidR="005906DD" w14:paraId="0DC58D3B" w14:textId="3208E663" w:rsidTr="005906DD">
        <w:trPr>
          <w:trHeight w:val="727"/>
        </w:trPr>
        <w:tc>
          <w:tcPr>
            <w:tcW w:w="1131" w:type="dxa"/>
            <w:vMerge/>
            <w:vAlign w:val="center"/>
          </w:tcPr>
          <w:p w14:paraId="429D39E5" w14:textId="77777777" w:rsidR="005906DD" w:rsidRDefault="005906DD" w:rsidP="00995FA2">
            <w:pPr>
              <w:widowControl w:val="0"/>
              <w:adjustRightInd w:val="0"/>
              <w:spacing w:line="360" w:lineRule="atLeast"/>
              <w:textAlignment w:val="baseline"/>
              <w:rPr>
                <w:rFonts w:ascii="標楷體" w:eastAsia="標楷體"/>
                <w:sz w:val="28"/>
                <w:szCs w:val="28"/>
              </w:rPr>
            </w:pPr>
          </w:p>
        </w:tc>
        <w:tc>
          <w:tcPr>
            <w:tcW w:w="2495" w:type="dxa"/>
          </w:tcPr>
          <w:p w14:paraId="24C2D505" w14:textId="77777777" w:rsidR="005906DD" w:rsidRDefault="005906DD" w:rsidP="00995FA2">
            <w:pPr>
              <w:widowControl w:val="0"/>
              <w:adjustRightInd w:val="0"/>
              <w:spacing w:line="360" w:lineRule="atLeast"/>
              <w:textAlignment w:val="baseline"/>
              <w:rPr>
                <w:rFonts w:ascii="標楷體" w:eastAsia="標楷體"/>
                <w:sz w:val="28"/>
                <w:szCs w:val="28"/>
              </w:rPr>
            </w:pPr>
            <w:r>
              <w:rPr>
                <w:rFonts w:ascii="Times New Roman" w:eastAsia="標楷體" w:hAnsi="Times New Roman" w:hint="eastAsia"/>
                <w:lang w:eastAsia="zh-HK"/>
              </w:rPr>
              <w:t>每次住院普通手術費</w:t>
            </w:r>
          </w:p>
        </w:tc>
        <w:tc>
          <w:tcPr>
            <w:tcW w:w="4735" w:type="dxa"/>
          </w:tcPr>
          <w:p w14:paraId="1A7B3CAF" w14:textId="67E56290" w:rsidR="005906DD" w:rsidRPr="00041EFB" w:rsidRDefault="005906DD" w:rsidP="00995FA2">
            <w:pPr>
              <w:widowControl w:val="0"/>
              <w:adjustRightInd w:val="0"/>
              <w:spacing w:line="360" w:lineRule="atLeast"/>
              <w:jc w:val="right"/>
              <w:textAlignment w:val="baseline"/>
              <w:rPr>
                <w:rFonts w:ascii="標楷體" w:eastAsia="標楷體" w:hAnsi="標楷體"/>
                <w:sz w:val="28"/>
                <w:szCs w:val="28"/>
              </w:rPr>
            </w:pPr>
            <w:r w:rsidRPr="00041EFB">
              <w:rPr>
                <w:rFonts w:ascii="標楷體" w:eastAsia="標楷體" w:hAnsi="標楷體"/>
              </w:rPr>
              <w:t>60,000/</w:t>
            </w:r>
            <w:r w:rsidRPr="00041EFB">
              <w:rPr>
                <w:rFonts w:ascii="標楷體" w:eastAsia="標楷體" w:hAnsi="標楷體" w:hint="eastAsia"/>
                <w:lang w:eastAsia="zh-HK"/>
              </w:rPr>
              <w:t>次</w:t>
            </w:r>
          </w:p>
        </w:tc>
      </w:tr>
      <w:tr w:rsidR="005906DD" w14:paraId="301F1253" w14:textId="0D33AF9C" w:rsidTr="005906DD">
        <w:trPr>
          <w:trHeight w:val="58"/>
        </w:trPr>
        <w:tc>
          <w:tcPr>
            <w:tcW w:w="1131" w:type="dxa"/>
            <w:vMerge/>
            <w:vAlign w:val="center"/>
          </w:tcPr>
          <w:p w14:paraId="6EC7CDF2" w14:textId="77777777" w:rsidR="005906DD" w:rsidRDefault="005906DD" w:rsidP="00995FA2">
            <w:pPr>
              <w:widowControl w:val="0"/>
              <w:adjustRightInd w:val="0"/>
              <w:spacing w:line="360" w:lineRule="atLeast"/>
              <w:textAlignment w:val="baseline"/>
              <w:rPr>
                <w:rFonts w:ascii="標楷體" w:eastAsia="標楷體"/>
                <w:sz w:val="28"/>
                <w:szCs w:val="28"/>
              </w:rPr>
            </w:pPr>
          </w:p>
        </w:tc>
        <w:tc>
          <w:tcPr>
            <w:tcW w:w="2495" w:type="dxa"/>
          </w:tcPr>
          <w:p w14:paraId="0234C1FE" w14:textId="2AE81A0D" w:rsidR="005906DD" w:rsidRDefault="005906DD" w:rsidP="00995FA2">
            <w:pPr>
              <w:widowControl w:val="0"/>
              <w:adjustRightInd w:val="0"/>
              <w:spacing w:line="360" w:lineRule="atLeast"/>
              <w:textAlignment w:val="baseline"/>
              <w:rPr>
                <w:rFonts w:ascii="標楷體" w:eastAsia="標楷體"/>
                <w:sz w:val="28"/>
                <w:szCs w:val="28"/>
              </w:rPr>
            </w:pPr>
            <w:r>
              <w:rPr>
                <w:rFonts w:ascii="Times New Roman" w:eastAsia="標楷體" w:hAnsi="Times New Roman" w:hint="eastAsia"/>
                <w:lang w:eastAsia="zh-HK"/>
              </w:rPr>
              <w:t>每次住院最高日數</w:t>
            </w:r>
          </w:p>
        </w:tc>
        <w:tc>
          <w:tcPr>
            <w:tcW w:w="4735" w:type="dxa"/>
          </w:tcPr>
          <w:p w14:paraId="12E4BBD5" w14:textId="698CD621" w:rsidR="005906DD" w:rsidRPr="00041EFB" w:rsidRDefault="005906DD" w:rsidP="00995FA2">
            <w:pPr>
              <w:widowControl w:val="0"/>
              <w:adjustRightInd w:val="0"/>
              <w:spacing w:line="360" w:lineRule="atLeast"/>
              <w:jc w:val="right"/>
              <w:textAlignment w:val="baseline"/>
              <w:rPr>
                <w:rFonts w:ascii="標楷體" w:eastAsia="標楷體" w:hAnsi="標楷體"/>
                <w:sz w:val="28"/>
                <w:szCs w:val="28"/>
              </w:rPr>
            </w:pPr>
            <w:r>
              <w:rPr>
                <w:rFonts w:ascii="標楷體" w:eastAsia="標楷體" w:hAnsi="標楷體" w:hint="eastAsia"/>
              </w:rPr>
              <w:t>365</w:t>
            </w:r>
            <w:r w:rsidRPr="00041EFB">
              <w:rPr>
                <w:rFonts w:ascii="標楷體" w:eastAsia="標楷體" w:hAnsi="標楷體" w:hint="eastAsia"/>
                <w:lang w:eastAsia="zh-HK"/>
              </w:rPr>
              <w:t>天</w:t>
            </w:r>
          </w:p>
        </w:tc>
      </w:tr>
      <w:tr w:rsidR="005906DD" w14:paraId="5D4CC0F8" w14:textId="12CDE3AC" w:rsidTr="005906DD">
        <w:trPr>
          <w:trHeight w:val="140"/>
        </w:trPr>
        <w:tc>
          <w:tcPr>
            <w:tcW w:w="1131" w:type="dxa"/>
            <w:vMerge/>
            <w:shd w:val="clear" w:color="auto" w:fill="FFFF00"/>
            <w:vAlign w:val="center"/>
          </w:tcPr>
          <w:p w14:paraId="1FEF3421" w14:textId="5F8844A3" w:rsidR="005906DD" w:rsidRDefault="005906DD" w:rsidP="00995FA2">
            <w:pPr>
              <w:widowControl w:val="0"/>
              <w:adjustRightInd w:val="0"/>
              <w:spacing w:line="360" w:lineRule="atLeast"/>
              <w:textAlignment w:val="baseline"/>
              <w:rPr>
                <w:rFonts w:ascii="標楷體" w:eastAsia="標楷體"/>
                <w:sz w:val="28"/>
                <w:szCs w:val="28"/>
              </w:rPr>
            </w:pPr>
          </w:p>
        </w:tc>
        <w:tc>
          <w:tcPr>
            <w:tcW w:w="2495" w:type="dxa"/>
            <w:shd w:val="clear" w:color="auto" w:fill="auto"/>
            <w:vAlign w:val="center"/>
          </w:tcPr>
          <w:p w14:paraId="36AFA065" w14:textId="30682DAF" w:rsidR="005906DD" w:rsidRPr="00D73B02" w:rsidRDefault="005906DD" w:rsidP="00995FA2">
            <w:pPr>
              <w:widowControl w:val="0"/>
              <w:adjustRightInd w:val="0"/>
              <w:spacing w:line="360" w:lineRule="atLeast"/>
              <w:textAlignment w:val="baseline"/>
              <w:rPr>
                <w:rFonts w:ascii="Times New Roman" w:eastAsia="標楷體" w:hAnsi="Times New Roman"/>
                <w:lang w:eastAsia="zh-HK"/>
              </w:rPr>
            </w:pPr>
            <w:r w:rsidRPr="00D73B02">
              <w:rPr>
                <w:rFonts w:ascii="Times New Roman" w:eastAsia="標楷體" w:hAnsi="Times New Roman" w:hint="eastAsia"/>
                <w:lang w:eastAsia="zh-HK"/>
              </w:rPr>
              <w:t>實支實付</w:t>
            </w:r>
          </w:p>
        </w:tc>
        <w:tc>
          <w:tcPr>
            <w:tcW w:w="4735" w:type="dxa"/>
            <w:shd w:val="clear" w:color="auto" w:fill="auto"/>
          </w:tcPr>
          <w:p w14:paraId="7FA3F66D" w14:textId="3F4E7403" w:rsidR="005906DD" w:rsidRPr="00D73B02" w:rsidRDefault="005906DD" w:rsidP="00995FA2">
            <w:pPr>
              <w:widowControl w:val="0"/>
              <w:adjustRightInd w:val="0"/>
              <w:spacing w:line="360" w:lineRule="atLeast"/>
              <w:jc w:val="right"/>
              <w:textAlignment w:val="baseline"/>
              <w:rPr>
                <w:rFonts w:ascii="標楷體" w:eastAsia="標楷體" w:hAnsi="標楷體"/>
              </w:rPr>
            </w:pPr>
            <w:r w:rsidRPr="00AB40EC">
              <w:rPr>
                <w:rFonts w:ascii="標楷體" w:eastAsia="標楷體" w:hAnsi="標楷體" w:hint="eastAsia"/>
              </w:rPr>
              <w:t>或日額</w:t>
            </w:r>
            <w:r w:rsidRPr="00AB40EC">
              <w:rPr>
                <w:rFonts w:ascii="標楷體" w:eastAsia="標楷體" w:hAnsi="標楷體"/>
              </w:rPr>
              <w:t>3,000元/日</w:t>
            </w:r>
          </w:p>
        </w:tc>
      </w:tr>
      <w:tr w:rsidR="005906DD" w14:paraId="1A00D878" w14:textId="68E3D7C4" w:rsidTr="005906DD">
        <w:trPr>
          <w:trHeight w:val="363"/>
        </w:trPr>
        <w:tc>
          <w:tcPr>
            <w:tcW w:w="1131" w:type="dxa"/>
            <w:vMerge w:val="restart"/>
            <w:vAlign w:val="center"/>
          </w:tcPr>
          <w:p w14:paraId="330ED15F" w14:textId="77777777" w:rsidR="005906DD" w:rsidRDefault="005906DD" w:rsidP="00995FA2">
            <w:pPr>
              <w:widowControl w:val="0"/>
              <w:adjustRightInd w:val="0"/>
              <w:spacing w:line="360" w:lineRule="atLeast"/>
              <w:textAlignment w:val="baseline"/>
              <w:rPr>
                <w:rFonts w:ascii="標楷體" w:eastAsia="標楷體"/>
                <w:sz w:val="28"/>
                <w:szCs w:val="28"/>
              </w:rPr>
            </w:pPr>
            <w:r w:rsidRPr="0010710C">
              <w:rPr>
                <w:rFonts w:ascii="Times New Roman" w:eastAsia="標楷體" w:hAnsi="Times New Roman"/>
                <w:lang w:eastAsia="zh-HK"/>
              </w:rPr>
              <w:t>癌症醫</w:t>
            </w:r>
            <w:r w:rsidRPr="0010710C">
              <w:rPr>
                <w:rFonts w:ascii="Times New Roman" w:eastAsia="標楷體" w:hAnsi="Times New Roman"/>
                <w:lang w:eastAsia="zh-HK"/>
              </w:rPr>
              <w:lastRenderedPageBreak/>
              <w:t>療保險</w:t>
            </w:r>
          </w:p>
        </w:tc>
        <w:tc>
          <w:tcPr>
            <w:tcW w:w="2495" w:type="dxa"/>
          </w:tcPr>
          <w:p w14:paraId="5A82ED78" w14:textId="77777777" w:rsidR="005906DD" w:rsidRDefault="005906DD" w:rsidP="00995FA2">
            <w:pPr>
              <w:widowControl w:val="0"/>
              <w:adjustRightInd w:val="0"/>
              <w:spacing w:line="360" w:lineRule="atLeast"/>
              <w:textAlignment w:val="baseline"/>
              <w:rPr>
                <w:rFonts w:ascii="標楷體" w:eastAsia="標楷體"/>
                <w:sz w:val="28"/>
                <w:szCs w:val="28"/>
              </w:rPr>
            </w:pPr>
            <w:r>
              <w:rPr>
                <w:rFonts w:ascii="Times New Roman" w:eastAsia="標楷體" w:hAnsi="Times New Roman" w:hint="eastAsia"/>
                <w:lang w:eastAsia="zh-HK"/>
              </w:rPr>
              <w:lastRenderedPageBreak/>
              <w:t>住院</w:t>
            </w:r>
          </w:p>
        </w:tc>
        <w:tc>
          <w:tcPr>
            <w:tcW w:w="4735" w:type="dxa"/>
          </w:tcPr>
          <w:p w14:paraId="07D976BD" w14:textId="26D977D9" w:rsidR="005906DD" w:rsidRPr="00041EFB" w:rsidRDefault="005906DD" w:rsidP="00995FA2">
            <w:pPr>
              <w:widowControl w:val="0"/>
              <w:adjustRightInd w:val="0"/>
              <w:spacing w:line="360" w:lineRule="atLeast"/>
              <w:jc w:val="right"/>
              <w:textAlignment w:val="baseline"/>
              <w:rPr>
                <w:rFonts w:ascii="標楷體" w:eastAsia="標楷體" w:hAnsi="標楷體"/>
                <w:sz w:val="28"/>
                <w:szCs w:val="28"/>
              </w:rPr>
            </w:pPr>
            <w:r w:rsidRPr="00041EFB">
              <w:rPr>
                <w:rFonts w:ascii="標楷體" w:eastAsia="標楷體" w:hAnsi="標楷體"/>
              </w:rPr>
              <w:t>2,000</w:t>
            </w:r>
            <w:r w:rsidRPr="00041EFB">
              <w:rPr>
                <w:rFonts w:ascii="標楷體" w:eastAsia="標楷體" w:hAnsi="標楷體" w:hint="eastAsia"/>
                <w:lang w:eastAsia="zh-HK"/>
              </w:rPr>
              <w:t>元/日</w:t>
            </w:r>
          </w:p>
        </w:tc>
      </w:tr>
      <w:tr w:rsidR="005906DD" w14:paraId="0ABA9F24" w14:textId="198D36B5" w:rsidTr="005906DD">
        <w:trPr>
          <w:trHeight w:val="375"/>
        </w:trPr>
        <w:tc>
          <w:tcPr>
            <w:tcW w:w="1131" w:type="dxa"/>
            <w:vMerge/>
            <w:vAlign w:val="center"/>
          </w:tcPr>
          <w:p w14:paraId="2D7D213A" w14:textId="77777777" w:rsidR="005906DD" w:rsidRPr="0010710C" w:rsidRDefault="005906DD" w:rsidP="00995FA2">
            <w:pPr>
              <w:widowControl w:val="0"/>
              <w:adjustRightInd w:val="0"/>
              <w:spacing w:line="360" w:lineRule="atLeast"/>
              <w:textAlignment w:val="baseline"/>
              <w:rPr>
                <w:rFonts w:ascii="Times New Roman" w:eastAsia="標楷體" w:hAnsi="Times New Roman"/>
                <w:lang w:eastAsia="zh-HK"/>
              </w:rPr>
            </w:pPr>
          </w:p>
        </w:tc>
        <w:tc>
          <w:tcPr>
            <w:tcW w:w="2495" w:type="dxa"/>
          </w:tcPr>
          <w:p w14:paraId="3470794D" w14:textId="77777777" w:rsidR="005906DD" w:rsidRDefault="005906DD" w:rsidP="00995FA2">
            <w:pPr>
              <w:widowControl w:val="0"/>
              <w:adjustRightInd w:val="0"/>
              <w:spacing w:line="360" w:lineRule="atLeast"/>
              <w:textAlignment w:val="baseline"/>
              <w:rPr>
                <w:rFonts w:ascii="Times New Roman" w:eastAsia="標楷體" w:hAnsi="Times New Roman"/>
                <w:lang w:eastAsia="zh-HK"/>
              </w:rPr>
            </w:pPr>
            <w:r>
              <w:rPr>
                <w:rFonts w:ascii="Times New Roman" w:eastAsia="標楷體" w:hAnsi="Times New Roman" w:hint="eastAsia"/>
                <w:lang w:eastAsia="zh-HK"/>
              </w:rPr>
              <w:t>出院</w:t>
            </w:r>
          </w:p>
        </w:tc>
        <w:tc>
          <w:tcPr>
            <w:tcW w:w="4735" w:type="dxa"/>
          </w:tcPr>
          <w:p w14:paraId="597883BC" w14:textId="27259B0C" w:rsidR="005906DD" w:rsidRPr="00041EFB" w:rsidRDefault="005906DD" w:rsidP="00995FA2">
            <w:pPr>
              <w:widowControl w:val="0"/>
              <w:adjustRightInd w:val="0"/>
              <w:spacing w:line="360" w:lineRule="atLeast"/>
              <w:jc w:val="right"/>
              <w:textAlignment w:val="baseline"/>
              <w:rPr>
                <w:rFonts w:ascii="標楷體" w:eastAsia="標楷體" w:hAnsi="標楷體"/>
              </w:rPr>
            </w:pPr>
            <w:r w:rsidRPr="00041EFB">
              <w:rPr>
                <w:rFonts w:ascii="標楷體" w:eastAsia="標楷體" w:hAnsi="標楷體"/>
              </w:rPr>
              <w:t>2,000</w:t>
            </w:r>
            <w:r w:rsidRPr="00041EFB">
              <w:rPr>
                <w:rFonts w:ascii="標楷體" w:eastAsia="標楷體" w:hAnsi="標楷體" w:hint="eastAsia"/>
                <w:lang w:eastAsia="zh-HK"/>
              </w:rPr>
              <w:t>元/日</w:t>
            </w:r>
          </w:p>
        </w:tc>
      </w:tr>
      <w:tr w:rsidR="005906DD" w14:paraId="407C3FF5" w14:textId="34EF582F" w:rsidTr="005906DD">
        <w:trPr>
          <w:trHeight w:val="375"/>
        </w:trPr>
        <w:tc>
          <w:tcPr>
            <w:tcW w:w="1131" w:type="dxa"/>
            <w:vMerge/>
          </w:tcPr>
          <w:p w14:paraId="3477D39D" w14:textId="77777777" w:rsidR="005906DD" w:rsidRDefault="005906DD" w:rsidP="00995FA2">
            <w:pPr>
              <w:widowControl w:val="0"/>
              <w:adjustRightInd w:val="0"/>
              <w:spacing w:line="360" w:lineRule="atLeast"/>
              <w:textAlignment w:val="baseline"/>
              <w:rPr>
                <w:rFonts w:ascii="標楷體" w:eastAsia="標楷體"/>
                <w:sz w:val="28"/>
                <w:szCs w:val="28"/>
              </w:rPr>
            </w:pPr>
          </w:p>
        </w:tc>
        <w:tc>
          <w:tcPr>
            <w:tcW w:w="2495" w:type="dxa"/>
          </w:tcPr>
          <w:p w14:paraId="73FDF5F7" w14:textId="77777777" w:rsidR="005906DD" w:rsidRDefault="005906DD" w:rsidP="00995FA2">
            <w:pPr>
              <w:widowControl w:val="0"/>
              <w:adjustRightInd w:val="0"/>
              <w:spacing w:line="360" w:lineRule="atLeast"/>
              <w:textAlignment w:val="baseline"/>
              <w:rPr>
                <w:rFonts w:ascii="標楷體" w:eastAsia="標楷體"/>
                <w:sz w:val="28"/>
                <w:szCs w:val="28"/>
              </w:rPr>
            </w:pPr>
            <w:r>
              <w:rPr>
                <w:rFonts w:eastAsia="標楷體" w:hint="eastAsia"/>
                <w:lang w:eastAsia="zh-HK"/>
              </w:rPr>
              <w:t>手術費</w:t>
            </w:r>
          </w:p>
        </w:tc>
        <w:tc>
          <w:tcPr>
            <w:tcW w:w="4735" w:type="dxa"/>
          </w:tcPr>
          <w:p w14:paraId="5D16DABD" w14:textId="7E8AAC18" w:rsidR="005906DD" w:rsidRPr="00041EFB" w:rsidRDefault="005906DD" w:rsidP="00995FA2">
            <w:pPr>
              <w:widowControl w:val="0"/>
              <w:adjustRightInd w:val="0"/>
              <w:spacing w:line="360" w:lineRule="atLeast"/>
              <w:jc w:val="right"/>
              <w:textAlignment w:val="baseline"/>
              <w:rPr>
                <w:rFonts w:ascii="標楷體" w:eastAsia="標楷體" w:hAnsi="標楷體"/>
                <w:sz w:val="28"/>
                <w:szCs w:val="28"/>
              </w:rPr>
            </w:pPr>
            <w:r w:rsidRPr="00041EFB">
              <w:rPr>
                <w:rFonts w:ascii="標楷體" w:eastAsia="標楷體" w:hAnsi="標楷體"/>
              </w:rPr>
              <w:t>30,000</w:t>
            </w:r>
            <w:r w:rsidRPr="00041EFB">
              <w:rPr>
                <w:rFonts w:ascii="標楷體" w:eastAsia="標楷體" w:hAnsi="標楷體" w:hint="eastAsia"/>
                <w:lang w:eastAsia="zh-HK"/>
              </w:rPr>
              <w:t>元/次</w:t>
            </w:r>
          </w:p>
        </w:tc>
      </w:tr>
      <w:tr w:rsidR="005906DD" w14:paraId="1EFB4F85" w14:textId="7935EBD4" w:rsidTr="005906DD">
        <w:trPr>
          <w:trHeight w:val="375"/>
        </w:trPr>
        <w:tc>
          <w:tcPr>
            <w:tcW w:w="1131" w:type="dxa"/>
            <w:vMerge/>
          </w:tcPr>
          <w:p w14:paraId="79AE6275" w14:textId="77777777" w:rsidR="005906DD" w:rsidRDefault="005906DD" w:rsidP="00995FA2">
            <w:pPr>
              <w:widowControl w:val="0"/>
              <w:adjustRightInd w:val="0"/>
              <w:spacing w:line="360" w:lineRule="atLeast"/>
              <w:textAlignment w:val="baseline"/>
              <w:rPr>
                <w:rFonts w:ascii="標楷體" w:eastAsia="標楷體"/>
                <w:sz w:val="28"/>
                <w:szCs w:val="28"/>
              </w:rPr>
            </w:pPr>
          </w:p>
        </w:tc>
        <w:tc>
          <w:tcPr>
            <w:tcW w:w="2495" w:type="dxa"/>
          </w:tcPr>
          <w:p w14:paraId="32041525" w14:textId="77777777" w:rsidR="005906DD" w:rsidRDefault="005906DD" w:rsidP="00995FA2">
            <w:pPr>
              <w:widowControl w:val="0"/>
              <w:adjustRightInd w:val="0"/>
              <w:spacing w:line="360" w:lineRule="atLeast"/>
              <w:textAlignment w:val="baseline"/>
              <w:rPr>
                <w:rFonts w:ascii="標楷體" w:eastAsia="標楷體"/>
                <w:sz w:val="28"/>
                <w:szCs w:val="28"/>
              </w:rPr>
            </w:pPr>
            <w:r>
              <w:rPr>
                <w:rFonts w:eastAsia="標楷體" w:hint="eastAsia"/>
                <w:lang w:eastAsia="zh-HK"/>
              </w:rPr>
              <w:t>放</w:t>
            </w:r>
            <w:r>
              <w:rPr>
                <w:rFonts w:eastAsia="標楷體" w:hint="eastAsia"/>
              </w:rPr>
              <w:t>療</w:t>
            </w:r>
          </w:p>
        </w:tc>
        <w:tc>
          <w:tcPr>
            <w:tcW w:w="4735" w:type="dxa"/>
          </w:tcPr>
          <w:p w14:paraId="24A51B74" w14:textId="2CEEE4B4" w:rsidR="005906DD" w:rsidRPr="00041EFB" w:rsidRDefault="005906DD" w:rsidP="00995FA2">
            <w:pPr>
              <w:widowControl w:val="0"/>
              <w:adjustRightInd w:val="0"/>
              <w:spacing w:line="360" w:lineRule="atLeast"/>
              <w:jc w:val="right"/>
              <w:textAlignment w:val="baseline"/>
              <w:rPr>
                <w:rFonts w:ascii="標楷體" w:eastAsia="標楷體" w:hAnsi="標楷體"/>
                <w:sz w:val="28"/>
                <w:szCs w:val="28"/>
              </w:rPr>
            </w:pPr>
            <w:r w:rsidRPr="00041EFB">
              <w:rPr>
                <w:rFonts w:ascii="標楷體" w:eastAsia="標楷體" w:hAnsi="標楷體"/>
              </w:rPr>
              <w:t>2,000</w:t>
            </w:r>
            <w:r w:rsidRPr="00041EFB">
              <w:rPr>
                <w:rFonts w:ascii="標楷體" w:eastAsia="標楷體" w:hAnsi="標楷體" w:hint="eastAsia"/>
                <w:lang w:eastAsia="zh-HK"/>
              </w:rPr>
              <w:t>元/日</w:t>
            </w:r>
          </w:p>
        </w:tc>
      </w:tr>
      <w:tr w:rsidR="005906DD" w14:paraId="399725C7" w14:textId="1AEA950C" w:rsidTr="005906DD">
        <w:trPr>
          <w:trHeight w:val="375"/>
        </w:trPr>
        <w:tc>
          <w:tcPr>
            <w:tcW w:w="1131" w:type="dxa"/>
            <w:vMerge/>
          </w:tcPr>
          <w:p w14:paraId="2A267038" w14:textId="77777777" w:rsidR="005906DD" w:rsidRDefault="005906DD" w:rsidP="00995FA2">
            <w:pPr>
              <w:widowControl w:val="0"/>
              <w:adjustRightInd w:val="0"/>
              <w:spacing w:line="360" w:lineRule="atLeast"/>
              <w:textAlignment w:val="baseline"/>
              <w:rPr>
                <w:rFonts w:ascii="標楷體" w:eastAsia="標楷體"/>
                <w:sz w:val="28"/>
                <w:szCs w:val="28"/>
              </w:rPr>
            </w:pPr>
          </w:p>
        </w:tc>
        <w:tc>
          <w:tcPr>
            <w:tcW w:w="2495" w:type="dxa"/>
          </w:tcPr>
          <w:p w14:paraId="1FABD216" w14:textId="77777777" w:rsidR="005906DD" w:rsidRDefault="005906DD" w:rsidP="00995FA2">
            <w:pPr>
              <w:widowControl w:val="0"/>
              <w:adjustRightInd w:val="0"/>
              <w:spacing w:line="360" w:lineRule="atLeast"/>
              <w:textAlignment w:val="baseline"/>
              <w:rPr>
                <w:rFonts w:ascii="標楷體" w:eastAsia="標楷體"/>
                <w:sz w:val="28"/>
                <w:szCs w:val="28"/>
              </w:rPr>
            </w:pPr>
            <w:r>
              <w:rPr>
                <w:rFonts w:eastAsia="標楷體" w:hint="eastAsia"/>
                <w:lang w:eastAsia="zh-HK"/>
              </w:rPr>
              <w:t>化</w:t>
            </w:r>
            <w:r>
              <w:rPr>
                <w:rFonts w:eastAsia="標楷體" w:hint="eastAsia"/>
              </w:rPr>
              <w:t>療</w:t>
            </w:r>
          </w:p>
        </w:tc>
        <w:tc>
          <w:tcPr>
            <w:tcW w:w="4735" w:type="dxa"/>
          </w:tcPr>
          <w:p w14:paraId="3464A4F5" w14:textId="0AC1DBCF" w:rsidR="005906DD" w:rsidRPr="00041EFB" w:rsidRDefault="005906DD" w:rsidP="00995FA2">
            <w:pPr>
              <w:widowControl w:val="0"/>
              <w:adjustRightInd w:val="0"/>
              <w:spacing w:line="360" w:lineRule="atLeast"/>
              <w:jc w:val="right"/>
              <w:textAlignment w:val="baseline"/>
              <w:rPr>
                <w:rFonts w:ascii="標楷體" w:eastAsia="標楷體" w:hAnsi="標楷體"/>
                <w:sz w:val="28"/>
                <w:szCs w:val="28"/>
              </w:rPr>
            </w:pPr>
            <w:r w:rsidRPr="00041EFB">
              <w:rPr>
                <w:rFonts w:ascii="標楷體" w:eastAsia="標楷體" w:hAnsi="標楷體"/>
              </w:rPr>
              <w:t>2,000</w:t>
            </w:r>
            <w:r w:rsidRPr="00041EFB">
              <w:rPr>
                <w:rFonts w:ascii="標楷體" w:eastAsia="標楷體" w:hAnsi="標楷體" w:hint="eastAsia"/>
                <w:lang w:eastAsia="zh-HK"/>
              </w:rPr>
              <w:t>元/日</w:t>
            </w:r>
          </w:p>
        </w:tc>
      </w:tr>
      <w:tr w:rsidR="005906DD" w14:paraId="5C2900EA" w14:textId="05318FBC" w:rsidTr="005906DD">
        <w:trPr>
          <w:trHeight w:val="363"/>
        </w:trPr>
        <w:tc>
          <w:tcPr>
            <w:tcW w:w="1131" w:type="dxa"/>
            <w:vMerge/>
          </w:tcPr>
          <w:p w14:paraId="76911E7A" w14:textId="77777777" w:rsidR="005906DD" w:rsidRDefault="005906DD" w:rsidP="00995FA2">
            <w:pPr>
              <w:widowControl w:val="0"/>
              <w:adjustRightInd w:val="0"/>
              <w:spacing w:line="360" w:lineRule="atLeast"/>
              <w:textAlignment w:val="baseline"/>
              <w:rPr>
                <w:rFonts w:ascii="標楷體" w:eastAsia="標楷體"/>
                <w:sz w:val="28"/>
                <w:szCs w:val="28"/>
              </w:rPr>
            </w:pPr>
          </w:p>
        </w:tc>
        <w:tc>
          <w:tcPr>
            <w:tcW w:w="2495" w:type="dxa"/>
          </w:tcPr>
          <w:p w14:paraId="384B30B2" w14:textId="77777777" w:rsidR="005906DD" w:rsidRDefault="005906DD" w:rsidP="00995FA2">
            <w:pPr>
              <w:widowControl w:val="0"/>
              <w:adjustRightInd w:val="0"/>
              <w:spacing w:line="360" w:lineRule="atLeast"/>
              <w:textAlignment w:val="baseline"/>
              <w:rPr>
                <w:rFonts w:ascii="標楷體" w:eastAsia="標楷體"/>
                <w:sz w:val="28"/>
                <w:szCs w:val="28"/>
              </w:rPr>
            </w:pPr>
            <w:r>
              <w:rPr>
                <w:rFonts w:eastAsia="標楷體" w:hint="eastAsia"/>
                <w:lang w:eastAsia="zh-HK"/>
              </w:rPr>
              <w:t>門診</w:t>
            </w:r>
          </w:p>
        </w:tc>
        <w:tc>
          <w:tcPr>
            <w:tcW w:w="4735" w:type="dxa"/>
          </w:tcPr>
          <w:p w14:paraId="5963D9E4" w14:textId="45565EC0" w:rsidR="005906DD" w:rsidRPr="00041EFB" w:rsidRDefault="005906DD" w:rsidP="00995FA2">
            <w:pPr>
              <w:widowControl w:val="0"/>
              <w:adjustRightInd w:val="0"/>
              <w:spacing w:line="360" w:lineRule="atLeast"/>
              <w:jc w:val="right"/>
              <w:textAlignment w:val="baseline"/>
              <w:rPr>
                <w:rFonts w:ascii="標楷體" w:eastAsia="標楷體" w:hAnsi="標楷體"/>
                <w:sz w:val="28"/>
                <w:szCs w:val="28"/>
              </w:rPr>
            </w:pPr>
            <w:r w:rsidRPr="00041EFB">
              <w:rPr>
                <w:rFonts w:ascii="標楷體" w:eastAsia="標楷體" w:hAnsi="標楷體"/>
              </w:rPr>
              <w:t>2,000</w:t>
            </w:r>
            <w:r w:rsidRPr="00041EFB">
              <w:rPr>
                <w:rFonts w:ascii="標楷體" w:eastAsia="標楷體" w:hAnsi="標楷體" w:hint="eastAsia"/>
                <w:lang w:eastAsia="zh-HK"/>
              </w:rPr>
              <w:t>元/日</w:t>
            </w:r>
          </w:p>
        </w:tc>
      </w:tr>
    </w:tbl>
    <w:p w14:paraId="462C74CA" w14:textId="77777777" w:rsidR="000E4D09" w:rsidRDefault="000E4D09" w:rsidP="00041EFB">
      <w:pPr>
        <w:widowControl w:val="0"/>
        <w:adjustRightInd w:val="0"/>
        <w:spacing w:line="360" w:lineRule="atLeast"/>
        <w:ind w:left="1132"/>
        <w:textAlignment w:val="baseline"/>
        <w:rPr>
          <w:rFonts w:ascii="標楷體" w:eastAsia="標楷體" w:hAnsi="標楷體"/>
          <w:szCs w:val="24"/>
        </w:rPr>
      </w:pPr>
    </w:p>
    <w:p w14:paraId="23CB98F0" w14:textId="77777777" w:rsidR="002232E4" w:rsidRDefault="005B3E61" w:rsidP="002232E4">
      <w:pPr>
        <w:pStyle w:val="a4"/>
        <w:numPr>
          <w:ilvl w:val="1"/>
          <w:numId w:val="49"/>
        </w:numPr>
        <w:ind w:leftChars="0"/>
        <w:rPr>
          <w:rFonts w:ascii="標楷體" w:eastAsia="標楷體"/>
          <w:szCs w:val="24"/>
        </w:rPr>
      </w:pPr>
      <w:r w:rsidRPr="00041EFB">
        <w:rPr>
          <w:rFonts w:ascii="標楷體" w:eastAsia="標楷體" w:hAnsi="標楷體" w:hint="eastAsia"/>
          <w:szCs w:val="24"/>
        </w:rPr>
        <w:t>承保年齡：</w:t>
      </w:r>
      <w:r w:rsidR="002232E4">
        <w:rPr>
          <w:rFonts w:ascii="標楷體" w:eastAsia="標楷體" w:hAnsi="標楷體"/>
          <w:szCs w:val="24"/>
        </w:rPr>
        <w:br/>
      </w:r>
      <w:r w:rsidRPr="002232E4">
        <w:rPr>
          <w:rFonts w:ascii="標楷體" w:eastAsia="標楷體" w:hint="eastAsia"/>
          <w:szCs w:val="24"/>
        </w:rPr>
        <w:t>被保險員工：</w:t>
      </w:r>
      <w:r w:rsidR="00B03E9F" w:rsidRPr="002232E4">
        <w:rPr>
          <w:rFonts w:ascii="標楷體" w:eastAsia="標楷體" w:hint="eastAsia"/>
          <w:szCs w:val="24"/>
        </w:rPr>
        <w:t>承保至74</w:t>
      </w:r>
      <w:r w:rsidRPr="002232E4">
        <w:rPr>
          <w:rFonts w:ascii="標楷體" w:eastAsia="標楷體" w:hint="eastAsia"/>
          <w:szCs w:val="24"/>
        </w:rPr>
        <w:t>歲,</w:t>
      </w:r>
      <w:r w:rsidRPr="002232E4">
        <w:rPr>
          <w:rFonts w:ascii="標楷體" w:eastAsia="標楷體" w:hint="eastAsia"/>
          <w:szCs w:val="24"/>
          <w:lang w:eastAsia="zh-HK"/>
        </w:rPr>
        <w:t>續保至</w:t>
      </w:r>
      <w:r w:rsidRPr="002232E4">
        <w:rPr>
          <w:rFonts w:ascii="標楷體" w:eastAsia="標楷體" w:hint="eastAsia"/>
          <w:szCs w:val="24"/>
        </w:rPr>
        <w:t>7</w:t>
      </w:r>
      <w:r w:rsidR="00B03E9F" w:rsidRPr="002232E4">
        <w:rPr>
          <w:rFonts w:ascii="標楷體" w:eastAsia="標楷體" w:hint="eastAsia"/>
          <w:szCs w:val="24"/>
        </w:rPr>
        <w:t>5</w:t>
      </w:r>
      <w:r w:rsidRPr="002232E4">
        <w:rPr>
          <w:rFonts w:ascii="標楷體" w:eastAsia="標楷體" w:hint="eastAsia"/>
          <w:szCs w:val="24"/>
        </w:rPr>
        <w:t>歲。</w:t>
      </w:r>
    </w:p>
    <w:p w14:paraId="004D5A83" w14:textId="77777777" w:rsidR="002232E4" w:rsidRPr="002232E4" w:rsidRDefault="005B3E61" w:rsidP="002232E4">
      <w:pPr>
        <w:pStyle w:val="a4"/>
        <w:numPr>
          <w:ilvl w:val="1"/>
          <w:numId w:val="49"/>
        </w:numPr>
        <w:ind w:leftChars="0"/>
        <w:rPr>
          <w:rFonts w:ascii="標楷體" w:eastAsia="標楷體"/>
          <w:szCs w:val="24"/>
        </w:rPr>
      </w:pPr>
      <w:r w:rsidRPr="002232E4">
        <w:rPr>
          <w:rFonts w:ascii="標楷體" w:eastAsia="標楷體" w:hAnsi="標楷體" w:hint="eastAsia"/>
          <w:szCs w:val="24"/>
        </w:rPr>
        <w:t>約定事項：</w:t>
      </w:r>
      <w:r w:rsidRPr="002232E4">
        <w:rPr>
          <w:rFonts w:ascii="標楷體" w:eastAsia="標楷體" w:hAnsi="標楷體"/>
          <w:szCs w:val="24"/>
        </w:rPr>
        <w:t xml:space="preserve"> </w:t>
      </w:r>
    </w:p>
    <w:p w14:paraId="5C0B7B3A" w14:textId="77777777" w:rsidR="002232E4" w:rsidRDefault="00D65670" w:rsidP="002232E4">
      <w:pPr>
        <w:pStyle w:val="a4"/>
        <w:numPr>
          <w:ilvl w:val="2"/>
          <w:numId w:val="49"/>
        </w:numPr>
        <w:ind w:leftChars="0"/>
        <w:rPr>
          <w:rFonts w:ascii="標楷體" w:eastAsia="標楷體"/>
          <w:szCs w:val="24"/>
        </w:rPr>
      </w:pPr>
      <w:r w:rsidRPr="002232E4">
        <w:rPr>
          <w:rFonts w:ascii="標楷體" w:eastAsia="標楷體" w:hint="eastAsia"/>
          <w:szCs w:val="24"/>
        </w:rPr>
        <w:t>於符合保險法第64條規定之前提下，</w:t>
      </w:r>
      <w:r w:rsidR="005B3E61" w:rsidRPr="002232E4">
        <w:rPr>
          <w:rFonts w:ascii="標楷體" w:eastAsia="標楷體" w:hint="eastAsia"/>
          <w:szCs w:val="24"/>
        </w:rPr>
        <w:t>同意承接現有人員之既</w:t>
      </w:r>
      <w:proofErr w:type="gramStart"/>
      <w:r w:rsidR="005B3E61" w:rsidRPr="002232E4">
        <w:rPr>
          <w:rFonts w:ascii="標楷體" w:eastAsia="標楷體" w:hint="eastAsia"/>
          <w:szCs w:val="24"/>
        </w:rPr>
        <w:t>往病史承</w:t>
      </w:r>
      <w:proofErr w:type="gramEnd"/>
      <w:r w:rsidR="005B3E61" w:rsidRPr="002232E4">
        <w:rPr>
          <w:rFonts w:ascii="標楷體" w:eastAsia="標楷體" w:hint="eastAsia"/>
          <w:szCs w:val="24"/>
        </w:rPr>
        <w:t>保。</w:t>
      </w:r>
    </w:p>
    <w:p w14:paraId="278AC761" w14:textId="77777777" w:rsidR="002232E4" w:rsidRDefault="005B3E61" w:rsidP="002232E4">
      <w:pPr>
        <w:pStyle w:val="a4"/>
        <w:numPr>
          <w:ilvl w:val="2"/>
          <w:numId w:val="49"/>
        </w:numPr>
        <w:ind w:leftChars="0"/>
        <w:rPr>
          <w:rFonts w:ascii="標楷體" w:eastAsia="標楷體"/>
          <w:szCs w:val="24"/>
        </w:rPr>
      </w:pPr>
      <w:r w:rsidRPr="002232E4">
        <w:rPr>
          <w:rFonts w:ascii="標楷體" w:eastAsia="標楷體" w:hint="eastAsia"/>
          <w:szCs w:val="24"/>
        </w:rPr>
        <w:t>住院醫療保險可申請日額給付或實支實付方式。</w:t>
      </w:r>
    </w:p>
    <w:p w14:paraId="30DA5DD2" w14:textId="77777777" w:rsidR="002232E4" w:rsidRDefault="005B3E61" w:rsidP="002232E4">
      <w:pPr>
        <w:pStyle w:val="a4"/>
        <w:numPr>
          <w:ilvl w:val="2"/>
          <w:numId w:val="49"/>
        </w:numPr>
        <w:ind w:leftChars="0"/>
        <w:rPr>
          <w:rFonts w:ascii="標楷體" w:eastAsia="標楷體"/>
          <w:szCs w:val="24"/>
        </w:rPr>
      </w:pPr>
      <w:r w:rsidRPr="002232E4">
        <w:rPr>
          <w:rFonts w:ascii="標楷體" w:eastAsia="標楷體" w:hint="eastAsia"/>
          <w:szCs w:val="24"/>
        </w:rPr>
        <w:t>住院醫療保險及意外醫療保險同意以副本收據理賠。</w:t>
      </w:r>
    </w:p>
    <w:p w14:paraId="623114EC" w14:textId="77777777" w:rsidR="002232E4" w:rsidRDefault="005B3E61" w:rsidP="002232E4">
      <w:pPr>
        <w:pStyle w:val="a4"/>
        <w:numPr>
          <w:ilvl w:val="2"/>
          <w:numId w:val="49"/>
        </w:numPr>
        <w:ind w:leftChars="0"/>
        <w:rPr>
          <w:rFonts w:ascii="標楷體" w:eastAsia="標楷體"/>
          <w:szCs w:val="24"/>
        </w:rPr>
      </w:pPr>
      <w:r w:rsidRPr="002232E4">
        <w:rPr>
          <w:rFonts w:ascii="標楷體" w:eastAsia="標楷體" w:hint="eastAsia"/>
          <w:szCs w:val="24"/>
        </w:rPr>
        <w:t>當月新進員工承保日期同勞保加保日。</w:t>
      </w:r>
    </w:p>
    <w:p w14:paraId="23E24162" w14:textId="1DF7A802" w:rsidR="002232E4" w:rsidRPr="002232E4" w:rsidRDefault="005B3E61" w:rsidP="002232E4">
      <w:pPr>
        <w:pStyle w:val="a4"/>
        <w:numPr>
          <w:ilvl w:val="1"/>
          <w:numId w:val="49"/>
        </w:numPr>
        <w:ind w:leftChars="0"/>
        <w:rPr>
          <w:rFonts w:ascii="標楷體" w:eastAsia="標楷體"/>
          <w:szCs w:val="24"/>
        </w:rPr>
      </w:pPr>
      <w:r w:rsidRPr="002232E4">
        <w:rPr>
          <w:rFonts w:ascii="標楷體" w:eastAsia="標楷體" w:hAnsi="標楷體" w:hint="eastAsia"/>
          <w:szCs w:val="24"/>
        </w:rPr>
        <w:t>請提出附加(優惠)條件，列於11</w:t>
      </w:r>
      <w:r w:rsidR="00E70CEB">
        <w:rPr>
          <w:rFonts w:ascii="標楷體" w:eastAsia="標楷體" w:hAnsi="標楷體"/>
          <w:szCs w:val="24"/>
        </w:rPr>
        <w:t>2</w:t>
      </w:r>
      <w:r w:rsidR="00EE4AA3" w:rsidRPr="002232E4">
        <w:rPr>
          <w:rFonts w:ascii="標楷體" w:eastAsia="標楷體" w:hAnsi="標楷體"/>
          <w:szCs w:val="24"/>
        </w:rPr>
        <w:t>-11</w:t>
      </w:r>
      <w:r w:rsidR="00E70CEB">
        <w:rPr>
          <w:rFonts w:ascii="標楷體" w:eastAsia="標楷體" w:hAnsi="標楷體"/>
          <w:szCs w:val="24"/>
        </w:rPr>
        <w:t>4</w:t>
      </w:r>
      <w:r w:rsidRPr="002232E4">
        <w:rPr>
          <w:rFonts w:ascii="標楷體" w:eastAsia="標楷體" w:hAnsi="標楷體" w:hint="eastAsia"/>
          <w:szCs w:val="24"/>
        </w:rPr>
        <w:t>年員工團體保險附加(優惠)條件表。</w:t>
      </w:r>
    </w:p>
    <w:p w14:paraId="69972494" w14:textId="0E79C3CA" w:rsidR="002232E4" w:rsidRPr="002232E4" w:rsidRDefault="000E4D09" w:rsidP="002232E4">
      <w:pPr>
        <w:pStyle w:val="a4"/>
        <w:numPr>
          <w:ilvl w:val="1"/>
          <w:numId w:val="49"/>
        </w:numPr>
        <w:ind w:leftChars="0"/>
        <w:rPr>
          <w:rFonts w:ascii="標楷體" w:eastAsia="標楷體"/>
          <w:szCs w:val="24"/>
        </w:rPr>
      </w:pPr>
      <w:r w:rsidRPr="002232E4">
        <w:rPr>
          <w:rFonts w:ascii="標楷體" w:eastAsia="標楷體" w:hAnsi="標楷體" w:hint="eastAsia"/>
          <w:szCs w:val="24"/>
        </w:rPr>
        <w:t>投保人數為一現況預估值，</w:t>
      </w:r>
      <w:r w:rsidRPr="002232E4">
        <w:rPr>
          <w:rFonts w:eastAsia="標楷體" w:hint="eastAsia"/>
          <w:szCs w:val="24"/>
        </w:rPr>
        <w:t>本會</w:t>
      </w:r>
      <w:r w:rsidR="005B3E61" w:rsidRPr="002232E4">
        <w:rPr>
          <w:rFonts w:eastAsia="標楷體" w:hint="eastAsia"/>
          <w:szCs w:val="24"/>
        </w:rPr>
        <w:t>不保證實際投保人數及發生保費。</w:t>
      </w:r>
    </w:p>
    <w:p w14:paraId="675001F7" w14:textId="77777777" w:rsidR="00D01735" w:rsidRPr="00041EFB" w:rsidRDefault="00D01735" w:rsidP="00041EFB">
      <w:pPr>
        <w:ind w:leftChars="472" w:left="1133"/>
        <w:rPr>
          <w:rFonts w:ascii="Times New Roman" w:eastAsia="標楷體" w:hAnsi="Times New Roman" w:cs="Times New Roman"/>
        </w:rPr>
      </w:pPr>
    </w:p>
    <w:p w14:paraId="03685180" w14:textId="77777777" w:rsidR="00447173" w:rsidRPr="00041EFB" w:rsidRDefault="001F3DBB" w:rsidP="00041EFB">
      <w:pPr>
        <w:pStyle w:val="a4"/>
        <w:numPr>
          <w:ilvl w:val="0"/>
          <w:numId w:val="10"/>
        </w:numPr>
        <w:tabs>
          <w:tab w:val="left" w:pos="567"/>
        </w:tabs>
        <w:ind w:leftChars="0" w:left="480" w:hanging="480"/>
        <w:outlineLvl w:val="0"/>
        <w:rPr>
          <w:rFonts w:ascii="Times New Roman" w:eastAsia="標楷體" w:hAnsi="Times New Roman" w:cs="Times New Roman"/>
          <w:b/>
          <w:sz w:val="28"/>
          <w:szCs w:val="28"/>
        </w:rPr>
      </w:pPr>
      <w:r w:rsidRPr="00041EFB">
        <w:rPr>
          <w:rFonts w:ascii="Times New Roman" w:eastAsia="標楷體" w:hAnsi="Times New Roman" w:cs="Times New Roman" w:hint="eastAsia"/>
          <w:b/>
          <w:sz w:val="28"/>
          <w:szCs w:val="28"/>
        </w:rPr>
        <w:t>本案需求涉及個資蒐集、處理或利用：</w:t>
      </w:r>
    </w:p>
    <w:p w14:paraId="540B5D23" w14:textId="5186FD75" w:rsidR="00447173" w:rsidRPr="00041EFB" w:rsidRDefault="001F3DBB" w:rsidP="00041EFB">
      <w:pPr>
        <w:snapToGrid w:val="0"/>
        <w:spacing w:line="360" w:lineRule="exact"/>
        <w:ind w:leftChars="235" w:left="566" w:hanging="2"/>
        <w:jc w:val="both"/>
        <w:rPr>
          <w:rFonts w:ascii="標楷體" w:eastAsia="標楷體" w:hAnsi="標楷體"/>
          <w:szCs w:val="24"/>
        </w:rPr>
      </w:pPr>
      <w:r w:rsidRPr="00041EFB">
        <w:rPr>
          <w:rFonts w:ascii="標楷體" w:eastAsia="標楷體" w:hAnsi="標楷體" w:hint="eastAsia"/>
          <w:szCs w:val="24"/>
        </w:rPr>
        <w:t>得標廠商須於決標</w:t>
      </w:r>
      <w:r w:rsidR="00115E5C" w:rsidRPr="00041EFB">
        <w:rPr>
          <w:rFonts w:ascii="標楷體" w:eastAsia="標楷體" w:hAnsi="標楷體" w:hint="eastAsia"/>
          <w:szCs w:val="24"/>
        </w:rPr>
        <w:t>次日起</w:t>
      </w:r>
      <w:r w:rsidR="00D66A04" w:rsidRPr="00041EFB">
        <w:rPr>
          <w:rFonts w:ascii="標楷體" w:eastAsia="標楷體" w:hAnsi="標楷體" w:hint="eastAsia"/>
          <w:szCs w:val="24"/>
        </w:rPr>
        <w:t>二</w:t>
      </w:r>
      <w:proofErr w:type="gramStart"/>
      <w:r w:rsidR="00385551" w:rsidRPr="00041EFB">
        <w:rPr>
          <w:rFonts w:ascii="標楷體" w:eastAsia="標楷體" w:hAnsi="標楷體" w:hint="eastAsia"/>
          <w:szCs w:val="24"/>
        </w:rPr>
        <w:t>週</w:t>
      </w:r>
      <w:proofErr w:type="gramEnd"/>
      <w:r w:rsidR="00371A3E" w:rsidRPr="00041EFB">
        <w:rPr>
          <w:rFonts w:ascii="標楷體" w:eastAsia="標楷體" w:hAnsi="標楷體" w:hint="eastAsia"/>
          <w:szCs w:val="24"/>
        </w:rPr>
        <w:t>內</w:t>
      </w:r>
      <w:r w:rsidRPr="00041EFB">
        <w:rPr>
          <w:rFonts w:ascii="標楷體" w:eastAsia="標楷體" w:hAnsi="標楷體" w:hint="eastAsia"/>
          <w:szCs w:val="24"/>
        </w:rPr>
        <w:t>簽署「</w:t>
      </w:r>
      <w:proofErr w:type="gramStart"/>
      <w:r w:rsidRPr="00041EFB">
        <w:rPr>
          <w:rFonts w:ascii="標楷體" w:eastAsia="標楷體" w:hAnsi="標楷體" w:hint="eastAsia"/>
          <w:szCs w:val="24"/>
        </w:rPr>
        <w:t>個</w:t>
      </w:r>
      <w:proofErr w:type="gramEnd"/>
      <w:r w:rsidRPr="00041EFB">
        <w:rPr>
          <w:rFonts w:ascii="標楷體" w:eastAsia="標楷體" w:hAnsi="標楷體" w:hint="eastAsia"/>
          <w:szCs w:val="24"/>
        </w:rPr>
        <w:t>資安全管理措施</w:t>
      </w:r>
      <w:proofErr w:type="gramStart"/>
      <w:r w:rsidRPr="00041EFB">
        <w:rPr>
          <w:rFonts w:ascii="標楷體" w:eastAsia="標楷體" w:hAnsi="標楷體" w:hint="eastAsia"/>
          <w:szCs w:val="24"/>
        </w:rPr>
        <w:t>自評表</w:t>
      </w:r>
      <w:proofErr w:type="gramEnd"/>
      <w:r w:rsidRPr="00041EFB">
        <w:rPr>
          <w:rFonts w:ascii="標楷體" w:eastAsia="標楷體" w:hAnsi="標楷體" w:hint="eastAsia"/>
          <w:szCs w:val="24"/>
        </w:rPr>
        <w:t>」提送本會</w:t>
      </w:r>
      <w:r w:rsidR="00D01735" w:rsidRPr="00041EFB">
        <w:rPr>
          <w:rFonts w:ascii="標楷體" w:eastAsia="標楷體" w:hAnsi="標楷體" w:hint="eastAsia"/>
          <w:szCs w:val="24"/>
        </w:rPr>
        <w:t>專案聯絡人</w:t>
      </w:r>
      <w:r w:rsidRPr="00041EFB">
        <w:rPr>
          <w:rFonts w:ascii="標楷體" w:eastAsia="標楷體" w:hAnsi="標楷體" w:hint="eastAsia"/>
          <w:szCs w:val="24"/>
        </w:rPr>
        <w:t>審核。</w:t>
      </w:r>
    </w:p>
    <w:p w14:paraId="5300E60C" w14:textId="77777777" w:rsidR="00D776A5" w:rsidRPr="00C576A1" w:rsidRDefault="00D776A5" w:rsidP="00450DE6">
      <w:pPr>
        <w:pStyle w:val="a4"/>
        <w:ind w:leftChars="0" w:left="964"/>
        <w:jc w:val="center"/>
        <w:rPr>
          <w:rFonts w:ascii="Times New Roman" w:eastAsia="標楷體" w:hAnsi="Times New Roman" w:cs="Times New Roman"/>
          <w:color w:val="000000" w:themeColor="text1"/>
        </w:rPr>
      </w:pPr>
    </w:p>
    <w:p w14:paraId="64864E7F" w14:textId="07831DC2" w:rsidR="002F6A04" w:rsidRPr="00660C26" w:rsidRDefault="008947E2" w:rsidP="00450DE6">
      <w:pPr>
        <w:pStyle w:val="a4"/>
        <w:numPr>
          <w:ilvl w:val="0"/>
          <w:numId w:val="10"/>
        </w:numPr>
        <w:tabs>
          <w:tab w:val="left" w:pos="567"/>
        </w:tabs>
        <w:ind w:leftChars="0"/>
        <w:outlineLvl w:val="0"/>
        <w:rPr>
          <w:rFonts w:ascii="Times New Roman" w:eastAsia="標楷體" w:hAnsi="Times New Roman" w:cs="Times New Roman"/>
          <w:b/>
          <w:sz w:val="28"/>
          <w:szCs w:val="28"/>
        </w:rPr>
      </w:pPr>
      <w:bookmarkStart w:id="8" w:name="_Toc532292163"/>
      <w:r w:rsidRPr="00660C26">
        <w:rPr>
          <w:rFonts w:ascii="Times New Roman" w:eastAsia="標楷體" w:hAnsi="Times New Roman" w:cs="Times New Roman"/>
          <w:b/>
          <w:sz w:val="28"/>
          <w:szCs w:val="28"/>
        </w:rPr>
        <w:t>交付說明</w:t>
      </w:r>
      <w:bookmarkEnd w:id="8"/>
    </w:p>
    <w:p w14:paraId="0F7E4CCF" w14:textId="77777777" w:rsidR="008947E2" w:rsidRPr="00660C26" w:rsidRDefault="008947E2" w:rsidP="00450DE6">
      <w:pPr>
        <w:pStyle w:val="a4"/>
        <w:numPr>
          <w:ilvl w:val="0"/>
          <w:numId w:val="16"/>
        </w:numPr>
        <w:tabs>
          <w:tab w:val="left" w:pos="1134"/>
        </w:tabs>
        <w:ind w:leftChars="236" w:left="1132" w:hangingChars="236" w:hanging="566"/>
        <w:rPr>
          <w:rFonts w:ascii="Times New Roman" w:eastAsia="標楷體" w:hAnsi="Times New Roman" w:cs="Times New Roman"/>
          <w:szCs w:val="24"/>
        </w:rPr>
      </w:pPr>
      <w:r w:rsidRPr="00660C26">
        <w:rPr>
          <w:rFonts w:ascii="Times New Roman" w:eastAsia="標楷體" w:hAnsi="Times New Roman" w:cs="Times New Roman"/>
          <w:szCs w:val="24"/>
        </w:rPr>
        <w:t>交付項目、日期內容如下，交付型態以電子</w:t>
      </w:r>
      <w:proofErr w:type="gramStart"/>
      <w:r w:rsidRPr="00660C26">
        <w:rPr>
          <w:rFonts w:ascii="Times New Roman" w:eastAsia="標楷體" w:hAnsi="Times New Roman" w:cs="Times New Roman"/>
          <w:szCs w:val="24"/>
        </w:rPr>
        <w:t>檔</w:t>
      </w:r>
      <w:proofErr w:type="gramEnd"/>
      <w:r w:rsidRPr="00660C26">
        <w:rPr>
          <w:rFonts w:ascii="Times New Roman" w:eastAsia="標楷體" w:hAnsi="Times New Roman" w:cs="Times New Roman"/>
          <w:szCs w:val="24"/>
        </w:rPr>
        <w:t>型態交付者，每</w:t>
      </w:r>
      <w:r w:rsidRPr="00660C26">
        <w:rPr>
          <w:rFonts w:ascii="Times New Roman" w:eastAsia="標楷體" w:hAnsi="Times New Roman" w:cs="Times New Roman"/>
          <w:b/>
          <w:szCs w:val="24"/>
          <w:highlight w:val="yellow"/>
        </w:rPr>
        <w:t>10M</w:t>
      </w:r>
      <w:r w:rsidRPr="00660C26">
        <w:rPr>
          <w:rFonts w:ascii="Times New Roman" w:eastAsia="標楷體" w:hAnsi="Times New Roman" w:cs="Times New Roman"/>
          <w:szCs w:val="24"/>
        </w:rPr>
        <w:t>一個檔案，超過者請切割為多個檔案交付：</w:t>
      </w:r>
    </w:p>
    <w:tbl>
      <w:tblPr>
        <w:tblW w:w="95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816"/>
        <w:gridCol w:w="2224"/>
        <w:gridCol w:w="2986"/>
        <w:gridCol w:w="970"/>
        <w:gridCol w:w="1213"/>
        <w:gridCol w:w="1385"/>
      </w:tblGrid>
      <w:tr w:rsidR="00EA652C" w:rsidRPr="00660C26" w14:paraId="23378AE8" w14:textId="77777777" w:rsidTr="00041EFB">
        <w:trPr>
          <w:trHeight w:val="56"/>
          <w:jc w:val="center"/>
        </w:trPr>
        <w:tc>
          <w:tcPr>
            <w:tcW w:w="816" w:type="dxa"/>
            <w:shd w:val="clear" w:color="auto" w:fill="auto"/>
            <w:vAlign w:val="center"/>
            <w:hideMark/>
          </w:tcPr>
          <w:p w14:paraId="7B555F89" w14:textId="77777777" w:rsidR="0013063A" w:rsidRPr="00660C26" w:rsidRDefault="0013063A" w:rsidP="00450DE6">
            <w:pPr>
              <w:jc w:val="center"/>
              <w:rPr>
                <w:rFonts w:ascii="Times New Roman" w:eastAsia="標楷體" w:hAnsi="Times New Roman" w:cs="Times New Roman"/>
                <w:szCs w:val="24"/>
              </w:rPr>
            </w:pPr>
            <w:r w:rsidRPr="00660C26">
              <w:rPr>
                <w:rFonts w:ascii="Times New Roman" w:eastAsia="標楷體" w:hAnsi="Times New Roman" w:cs="Times New Roman"/>
                <w:color w:val="000000"/>
                <w:kern w:val="24"/>
                <w:szCs w:val="24"/>
              </w:rPr>
              <w:t>項次</w:t>
            </w:r>
          </w:p>
        </w:tc>
        <w:tc>
          <w:tcPr>
            <w:tcW w:w="2224" w:type="dxa"/>
            <w:shd w:val="clear" w:color="auto" w:fill="auto"/>
            <w:vAlign w:val="center"/>
            <w:hideMark/>
          </w:tcPr>
          <w:p w14:paraId="153F0FC5" w14:textId="77777777" w:rsidR="0013063A" w:rsidRPr="00660C26" w:rsidRDefault="0013063A" w:rsidP="00450DE6">
            <w:pPr>
              <w:jc w:val="center"/>
              <w:rPr>
                <w:rFonts w:ascii="Times New Roman" w:eastAsia="標楷體" w:hAnsi="Times New Roman" w:cs="Times New Roman"/>
                <w:szCs w:val="24"/>
              </w:rPr>
            </w:pPr>
            <w:r w:rsidRPr="00660C26">
              <w:rPr>
                <w:rFonts w:ascii="Times New Roman" w:eastAsia="標楷體" w:hAnsi="Times New Roman" w:cs="Times New Roman"/>
                <w:color w:val="000000"/>
                <w:kern w:val="24"/>
                <w:szCs w:val="24"/>
              </w:rPr>
              <w:t>交付項目</w:t>
            </w:r>
          </w:p>
        </w:tc>
        <w:tc>
          <w:tcPr>
            <w:tcW w:w="2986" w:type="dxa"/>
            <w:shd w:val="clear" w:color="auto" w:fill="auto"/>
            <w:vAlign w:val="center"/>
            <w:hideMark/>
          </w:tcPr>
          <w:p w14:paraId="2F4CBBEE" w14:textId="77777777" w:rsidR="0013063A" w:rsidRPr="00660C26" w:rsidRDefault="0013063A" w:rsidP="00450DE6">
            <w:pPr>
              <w:jc w:val="center"/>
              <w:rPr>
                <w:rFonts w:ascii="Times New Roman" w:eastAsia="標楷體" w:hAnsi="Times New Roman" w:cs="Times New Roman"/>
                <w:szCs w:val="24"/>
              </w:rPr>
            </w:pPr>
            <w:r w:rsidRPr="00660C26">
              <w:rPr>
                <w:rFonts w:ascii="Times New Roman" w:eastAsia="標楷體" w:hAnsi="Times New Roman" w:cs="Times New Roman"/>
                <w:szCs w:val="24"/>
              </w:rPr>
              <w:t>交付內容</w:t>
            </w:r>
          </w:p>
        </w:tc>
        <w:tc>
          <w:tcPr>
            <w:tcW w:w="970" w:type="dxa"/>
            <w:vAlign w:val="center"/>
          </w:tcPr>
          <w:p w14:paraId="2DD25841" w14:textId="77777777" w:rsidR="0013063A" w:rsidRPr="00660C26" w:rsidRDefault="0013063A" w:rsidP="00450DE6">
            <w:pPr>
              <w:jc w:val="center"/>
              <w:rPr>
                <w:rFonts w:ascii="Times New Roman" w:eastAsia="標楷體" w:hAnsi="Times New Roman" w:cs="Times New Roman"/>
                <w:color w:val="000000"/>
                <w:kern w:val="24"/>
                <w:szCs w:val="24"/>
              </w:rPr>
            </w:pPr>
            <w:r w:rsidRPr="00660C26">
              <w:rPr>
                <w:rFonts w:ascii="Times New Roman" w:eastAsia="標楷體" w:hAnsi="Times New Roman" w:cs="Times New Roman"/>
                <w:color w:val="000000"/>
                <w:kern w:val="24"/>
                <w:szCs w:val="24"/>
              </w:rPr>
              <w:t>數量</w:t>
            </w:r>
          </w:p>
        </w:tc>
        <w:tc>
          <w:tcPr>
            <w:tcW w:w="1213" w:type="dxa"/>
            <w:vAlign w:val="center"/>
          </w:tcPr>
          <w:p w14:paraId="79907154" w14:textId="77777777" w:rsidR="0013063A" w:rsidRPr="00660C26" w:rsidRDefault="0013063A" w:rsidP="00450DE6">
            <w:pPr>
              <w:jc w:val="center"/>
              <w:rPr>
                <w:rFonts w:ascii="Times New Roman" w:eastAsia="標楷體" w:hAnsi="Times New Roman" w:cs="Times New Roman"/>
                <w:color w:val="000000"/>
                <w:kern w:val="24"/>
                <w:szCs w:val="24"/>
              </w:rPr>
            </w:pPr>
            <w:r w:rsidRPr="00660C26">
              <w:rPr>
                <w:rFonts w:ascii="Times New Roman" w:eastAsia="標楷體" w:hAnsi="Times New Roman" w:cs="Times New Roman"/>
                <w:color w:val="000000"/>
                <w:kern w:val="24"/>
                <w:szCs w:val="24"/>
              </w:rPr>
              <w:t>交付型態</w:t>
            </w:r>
          </w:p>
        </w:tc>
        <w:tc>
          <w:tcPr>
            <w:tcW w:w="1385" w:type="dxa"/>
            <w:vAlign w:val="center"/>
          </w:tcPr>
          <w:p w14:paraId="35589ACD" w14:textId="77777777" w:rsidR="0013063A" w:rsidRPr="00660C26" w:rsidRDefault="0013063A" w:rsidP="00450DE6">
            <w:pPr>
              <w:jc w:val="center"/>
              <w:rPr>
                <w:rFonts w:ascii="Times New Roman" w:eastAsia="標楷體" w:hAnsi="Times New Roman" w:cs="Times New Roman"/>
                <w:color w:val="000000"/>
                <w:kern w:val="24"/>
                <w:szCs w:val="24"/>
              </w:rPr>
            </w:pPr>
            <w:r w:rsidRPr="00660C26">
              <w:rPr>
                <w:rFonts w:ascii="Times New Roman" w:eastAsia="標楷體" w:hAnsi="Times New Roman" w:cs="Times New Roman"/>
                <w:color w:val="000000"/>
                <w:kern w:val="24"/>
                <w:szCs w:val="24"/>
              </w:rPr>
              <w:t>交付期限</w:t>
            </w:r>
          </w:p>
        </w:tc>
      </w:tr>
      <w:tr w:rsidR="00E92DFC" w:rsidRPr="00660C26" w14:paraId="24B62934" w14:textId="77777777" w:rsidTr="00041EFB">
        <w:trPr>
          <w:trHeight w:val="475"/>
          <w:jc w:val="center"/>
        </w:trPr>
        <w:tc>
          <w:tcPr>
            <w:tcW w:w="816" w:type="dxa"/>
            <w:shd w:val="clear" w:color="auto" w:fill="auto"/>
            <w:vAlign w:val="center"/>
          </w:tcPr>
          <w:p w14:paraId="24D8B75B" w14:textId="77777777" w:rsidR="00E10435" w:rsidRPr="00E10435" w:rsidRDefault="00E10435" w:rsidP="00041EFB">
            <w:pPr>
              <w:jc w:val="center"/>
              <w:rPr>
                <w:rFonts w:ascii="Times New Roman" w:eastAsia="標楷體" w:hAnsi="Times New Roman" w:cs="Times New Roman"/>
                <w:color w:val="000000" w:themeColor="text1"/>
                <w:szCs w:val="24"/>
              </w:rPr>
            </w:pPr>
            <w:r>
              <w:rPr>
                <w:rFonts w:ascii="Times New Roman" w:eastAsia="標楷體" w:hAnsi="Times New Roman" w:cs="Times New Roman" w:hint="eastAsia"/>
                <w:color w:val="000000" w:themeColor="text1"/>
                <w:szCs w:val="24"/>
              </w:rPr>
              <w:t>1</w:t>
            </w:r>
          </w:p>
        </w:tc>
        <w:tc>
          <w:tcPr>
            <w:tcW w:w="2224" w:type="dxa"/>
            <w:shd w:val="clear" w:color="auto" w:fill="auto"/>
            <w:vAlign w:val="center"/>
          </w:tcPr>
          <w:p w14:paraId="28FEE611" w14:textId="77777777" w:rsidR="00E10435" w:rsidRPr="00041EFB" w:rsidRDefault="00E10435" w:rsidP="00450DE6">
            <w:pPr>
              <w:rPr>
                <w:rFonts w:ascii="Times New Roman" w:eastAsia="標楷體" w:hAnsi="Times New Roman" w:cs="Times New Roman"/>
                <w:color w:val="000000" w:themeColor="text1"/>
                <w:szCs w:val="24"/>
                <w:lang w:eastAsia="zh-HK"/>
              </w:rPr>
            </w:pPr>
            <w:r w:rsidRPr="00041EFB">
              <w:rPr>
                <w:rFonts w:ascii="標楷體" w:eastAsia="標楷體" w:hAnsi="標楷體" w:cs="新細明體"/>
                <w:bCs/>
                <w:kern w:val="0"/>
                <w:szCs w:val="24"/>
              </w:rPr>
              <w:t>個人資料</w:t>
            </w:r>
            <w:r w:rsidRPr="00041EFB">
              <w:rPr>
                <w:rFonts w:ascii="標楷體" w:eastAsia="標楷體" w:hAnsi="標楷體" w:cs="新細明體" w:hint="eastAsia"/>
                <w:bCs/>
                <w:kern w:val="0"/>
                <w:szCs w:val="24"/>
              </w:rPr>
              <w:t>確認刪除、</w:t>
            </w:r>
            <w:r w:rsidRPr="00041EFB">
              <w:rPr>
                <w:rFonts w:ascii="標楷體" w:eastAsia="標楷體" w:hAnsi="標楷體" w:cs="新細明體"/>
                <w:bCs/>
                <w:kern w:val="0"/>
                <w:szCs w:val="24"/>
              </w:rPr>
              <w:t>銷毀</w:t>
            </w:r>
            <w:r w:rsidRPr="00041EFB">
              <w:rPr>
                <w:rFonts w:ascii="標楷體" w:eastAsia="標楷體" w:hAnsi="標楷體" w:cs="新細明體" w:hint="eastAsia"/>
                <w:bCs/>
                <w:kern w:val="0"/>
                <w:szCs w:val="24"/>
              </w:rPr>
              <w:t>及</w:t>
            </w:r>
            <w:proofErr w:type="gramStart"/>
            <w:r w:rsidRPr="00041EFB">
              <w:rPr>
                <w:rFonts w:ascii="標楷體" w:eastAsia="標楷體" w:hAnsi="標楷體" w:cs="新細明體"/>
                <w:bCs/>
                <w:kern w:val="0"/>
                <w:szCs w:val="24"/>
              </w:rPr>
              <w:t>載體返還</w:t>
            </w:r>
            <w:proofErr w:type="gramEnd"/>
            <w:r w:rsidRPr="00041EFB">
              <w:rPr>
                <w:rFonts w:ascii="標楷體" w:eastAsia="標楷體" w:hAnsi="標楷體" w:cs="新細明體" w:hint="eastAsia"/>
                <w:bCs/>
                <w:kern w:val="0"/>
                <w:szCs w:val="24"/>
              </w:rPr>
              <w:t>、移轉切結書</w:t>
            </w:r>
          </w:p>
        </w:tc>
        <w:tc>
          <w:tcPr>
            <w:tcW w:w="2986" w:type="dxa"/>
            <w:shd w:val="clear" w:color="auto" w:fill="auto"/>
            <w:vAlign w:val="center"/>
          </w:tcPr>
          <w:p w14:paraId="55CCE301" w14:textId="77777777" w:rsidR="00E10435" w:rsidRPr="00041EFB" w:rsidRDefault="00E10435" w:rsidP="000A7AAE">
            <w:pPr>
              <w:snapToGrid w:val="0"/>
              <w:jc w:val="both"/>
              <w:rPr>
                <w:rFonts w:ascii="Times New Roman" w:eastAsia="標楷體" w:hAnsi="Times New Roman" w:cs="Times New Roman"/>
                <w:color w:val="000000" w:themeColor="text1"/>
                <w:szCs w:val="24"/>
                <w:lang w:eastAsia="zh-HK"/>
              </w:rPr>
            </w:pPr>
            <w:r w:rsidRPr="00D14856">
              <w:rPr>
                <w:rFonts w:ascii="標楷體" w:eastAsia="標楷體" w:hAnsi="標楷體" w:cs="新細明體"/>
                <w:bCs/>
                <w:kern w:val="0"/>
                <w:szCs w:val="24"/>
              </w:rPr>
              <w:t>個人資料</w:t>
            </w:r>
            <w:r w:rsidRPr="00D14856">
              <w:rPr>
                <w:rFonts w:ascii="標楷體" w:eastAsia="標楷體" w:hAnsi="標楷體" w:cs="新細明體" w:hint="eastAsia"/>
                <w:bCs/>
                <w:kern w:val="0"/>
                <w:szCs w:val="24"/>
              </w:rPr>
              <w:t>確認刪除、</w:t>
            </w:r>
            <w:r w:rsidRPr="00D14856">
              <w:rPr>
                <w:rFonts w:ascii="標楷體" w:eastAsia="標楷體" w:hAnsi="標楷體" w:cs="新細明體"/>
                <w:bCs/>
                <w:kern w:val="0"/>
                <w:szCs w:val="24"/>
              </w:rPr>
              <w:t>銷毀</w:t>
            </w:r>
            <w:r w:rsidRPr="00D14856">
              <w:rPr>
                <w:rFonts w:ascii="標楷體" w:eastAsia="標楷體" w:hAnsi="標楷體" w:cs="新細明體" w:hint="eastAsia"/>
                <w:bCs/>
                <w:kern w:val="0"/>
                <w:szCs w:val="24"/>
              </w:rPr>
              <w:t>及</w:t>
            </w:r>
            <w:proofErr w:type="gramStart"/>
            <w:r w:rsidRPr="00D14856">
              <w:rPr>
                <w:rFonts w:ascii="標楷體" w:eastAsia="標楷體" w:hAnsi="標楷體" w:cs="新細明體"/>
                <w:bCs/>
                <w:kern w:val="0"/>
                <w:szCs w:val="24"/>
              </w:rPr>
              <w:t>載體返還</w:t>
            </w:r>
            <w:proofErr w:type="gramEnd"/>
            <w:r w:rsidRPr="00D14856">
              <w:rPr>
                <w:rFonts w:ascii="標楷體" w:eastAsia="標楷體" w:hAnsi="標楷體" w:cs="新細明體" w:hint="eastAsia"/>
                <w:bCs/>
                <w:kern w:val="0"/>
                <w:szCs w:val="24"/>
              </w:rPr>
              <w:t>、移轉切結書</w:t>
            </w:r>
            <w:r>
              <w:rPr>
                <w:rFonts w:ascii="標楷體" w:eastAsia="標楷體" w:hAnsi="標楷體" w:cs="新細明體" w:hint="eastAsia"/>
                <w:bCs/>
                <w:kern w:val="0"/>
                <w:szCs w:val="24"/>
              </w:rPr>
              <w:t>(含受託單位、</w:t>
            </w:r>
            <w:r w:rsidRPr="00041EFB">
              <w:rPr>
                <w:rFonts w:ascii="標楷體" w:eastAsia="標楷體" w:hAnsi="標楷體" w:cs="新細明體" w:hint="eastAsia"/>
                <w:bCs/>
                <w:kern w:val="0"/>
                <w:szCs w:val="24"/>
              </w:rPr>
              <w:t>執行任務人員</w:t>
            </w:r>
            <w:r w:rsidRPr="00041EFB">
              <w:rPr>
                <w:rFonts w:ascii="標楷體" w:eastAsia="標楷體" w:hAnsi="標楷體" w:cs="新細明體"/>
                <w:bCs/>
                <w:kern w:val="0"/>
                <w:szCs w:val="24"/>
              </w:rPr>
              <w:t>)</w:t>
            </w:r>
          </w:p>
        </w:tc>
        <w:tc>
          <w:tcPr>
            <w:tcW w:w="970" w:type="dxa"/>
            <w:vAlign w:val="center"/>
          </w:tcPr>
          <w:p w14:paraId="302D8C7C" w14:textId="77777777" w:rsidR="00E10435" w:rsidRPr="00E10435" w:rsidRDefault="00E10435" w:rsidP="00450DE6">
            <w:pPr>
              <w:jc w:val="center"/>
              <w:rPr>
                <w:rFonts w:ascii="Times New Roman" w:eastAsia="標楷體" w:hAnsi="Times New Roman" w:cs="Times New Roman"/>
                <w:color w:val="000000" w:themeColor="text1"/>
                <w:szCs w:val="24"/>
              </w:rPr>
            </w:pPr>
            <w:r>
              <w:rPr>
                <w:rFonts w:ascii="Times New Roman" w:eastAsia="標楷體" w:hAnsi="Times New Roman" w:cs="Times New Roman" w:hint="eastAsia"/>
                <w:color w:val="000000" w:themeColor="text1"/>
                <w:szCs w:val="24"/>
              </w:rPr>
              <w:t>1</w:t>
            </w:r>
            <w:r>
              <w:rPr>
                <w:rFonts w:ascii="Times New Roman" w:eastAsia="標楷體" w:hAnsi="Times New Roman" w:cs="Times New Roman" w:hint="eastAsia"/>
                <w:color w:val="000000" w:themeColor="text1"/>
                <w:szCs w:val="24"/>
              </w:rPr>
              <w:t>份</w:t>
            </w:r>
          </w:p>
        </w:tc>
        <w:tc>
          <w:tcPr>
            <w:tcW w:w="1213" w:type="dxa"/>
            <w:vAlign w:val="center"/>
          </w:tcPr>
          <w:p w14:paraId="5E7332D5" w14:textId="77777777" w:rsidR="00E10435" w:rsidRPr="00E10435" w:rsidRDefault="00E10435">
            <w:pPr>
              <w:jc w:val="center"/>
              <w:rPr>
                <w:rFonts w:ascii="Times New Roman" w:eastAsia="標楷體" w:hAnsi="Times New Roman" w:cs="Times New Roman"/>
                <w:color w:val="000000" w:themeColor="text1"/>
                <w:szCs w:val="24"/>
              </w:rPr>
            </w:pPr>
            <w:r>
              <w:rPr>
                <w:rFonts w:ascii="Times New Roman" w:eastAsia="標楷體" w:hAnsi="Times New Roman" w:cs="Times New Roman" w:hint="eastAsia"/>
                <w:color w:val="000000" w:themeColor="text1"/>
                <w:szCs w:val="24"/>
              </w:rPr>
              <w:t>紙本</w:t>
            </w:r>
          </w:p>
        </w:tc>
        <w:tc>
          <w:tcPr>
            <w:tcW w:w="1385" w:type="dxa"/>
            <w:vAlign w:val="center"/>
          </w:tcPr>
          <w:p w14:paraId="047201A7" w14:textId="77777777" w:rsidR="00E10435" w:rsidRPr="00E10435" w:rsidRDefault="00E10435">
            <w:pPr>
              <w:jc w:val="center"/>
              <w:rPr>
                <w:rFonts w:ascii="Times New Roman" w:eastAsia="標楷體" w:hAnsi="Times New Roman" w:cs="Times New Roman"/>
                <w:color w:val="000000" w:themeColor="text1"/>
                <w:szCs w:val="24"/>
              </w:rPr>
            </w:pPr>
            <w:r>
              <w:rPr>
                <w:rFonts w:ascii="Times New Roman" w:eastAsia="標楷體" w:hAnsi="Times New Roman" w:cs="Times New Roman" w:hint="eastAsia"/>
                <w:color w:val="000000" w:themeColor="text1"/>
                <w:szCs w:val="24"/>
              </w:rPr>
              <w:t>決標次日起三日內</w:t>
            </w:r>
          </w:p>
        </w:tc>
      </w:tr>
      <w:tr w:rsidR="00E92DFC" w:rsidRPr="00660C26" w14:paraId="4487F7A6" w14:textId="77777777" w:rsidTr="00041EFB">
        <w:trPr>
          <w:trHeight w:val="475"/>
          <w:jc w:val="center"/>
        </w:trPr>
        <w:tc>
          <w:tcPr>
            <w:tcW w:w="816" w:type="dxa"/>
            <w:shd w:val="clear" w:color="auto" w:fill="auto"/>
            <w:vAlign w:val="center"/>
          </w:tcPr>
          <w:p w14:paraId="7B5778F1" w14:textId="77777777" w:rsidR="00E10435" w:rsidRPr="00E10435" w:rsidRDefault="00E10435" w:rsidP="00041EFB">
            <w:pPr>
              <w:jc w:val="center"/>
              <w:rPr>
                <w:rFonts w:ascii="Times New Roman" w:eastAsia="標楷體" w:hAnsi="Times New Roman" w:cs="Times New Roman"/>
                <w:color w:val="000000" w:themeColor="text1"/>
                <w:szCs w:val="24"/>
              </w:rPr>
            </w:pPr>
            <w:r>
              <w:rPr>
                <w:rFonts w:ascii="Times New Roman" w:eastAsia="標楷體" w:hAnsi="Times New Roman" w:cs="Times New Roman" w:hint="eastAsia"/>
                <w:color w:val="000000" w:themeColor="text1"/>
                <w:szCs w:val="24"/>
              </w:rPr>
              <w:t>2</w:t>
            </w:r>
          </w:p>
        </w:tc>
        <w:tc>
          <w:tcPr>
            <w:tcW w:w="2224" w:type="dxa"/>
            <w:shd w:val="clear" w:color="auto" w:fill="auto"/>
            <w:vAlign w:val="center"/>
          </w:tcPr>
          <w:p w14:paraId="65C7B993" w14:textId="77777777" w:rsidR="00E10435" w:rsidRPr="00041EFB" w:rsidRDefault="00E10435" w:rsidP="00450DE6">
            <w:pPr>
              <w:rPr>
                <w:rFonts w:ascii="Times New Roman" w:eastAsia="標楷體" w:hAnsi="Times New Roman" w:cs="Times New Roman"/>
                <w:color w:val="000000" w:themeColor="text1"/>
                <w:szCs w:val="24"/>
                <w:lang w:eastAsia="zh-HK"/>
              </w:rPr>
            </w:pPr>
            <w:r w:rsidRPr="00041EFB">
              <w:rPr>
                <w:rFonts w:ascii="Times New Roman" w:eastAsia="標楷體" w:hAnsi="Times New Roman" w:cs="Times New Roman"/>
                <w:color w:val="000000" w:themeColor="text1"/>
                <w:szCs w:val="24"/>
                <w:lang w:eastAsia="zh-HK"/>
              </w:rPr>
              <w:t>個資安全管理措施自評表</w:t>
            </w:r>
          </w:p>
        </w:tc>
        <w:tc>
          <w:tcPr>
            <w:tcW w:w="2986" w:type="dxa"/>
            <w:shd w:val="clear" w:color="auto" w:fill="auto"/>
            <w:vAlign w:val="center"/>
          </w:tcPr>
          <w:p w14:paraId="3A271857" w14:textId="77777777" w:rsidR="00E10435" w:rsidRPr="00041EFB" w:rsidRDefault="00E10435" w:rsidP="000A7AAE">
            <w:pPr>
              <w:snapToGrid w:val="0"/>
              <w:jc w:val="both"/>
              <w:rPr>
                <w:rFonts w:ascii="Times New Roman" w:eastAsia="標楷體" w:hAnsi="Times New Roman" w:cs="Times New Roman"/>
                <w:color w:val="000000" w:themeColor="text1"/>
                <w:szCs w:val="24"/>
                <w:lang w:eastAsia="zh-HK"/>
              </w:rPr>
            </w:pPr>
            <w:r w:rsidRPr="00041EFB">
              <w:rPr>
                <w:rFonts w:ascii="Times New Roman" w:eastAsia="標楷體" w:hAnsi="Times New Roman" w:cs="Times New Roman" w:hint="eastAsia"/>
                <w:color w:val="000000" w:themeColor="text1"/>
                <w:szCs w:val="24"/>
              </w:rPr>
              <w:t>提交完成簽署用印之</w:t>
            </w:r>
            <w:proofErr w:type="gramStart"/>
            <w:r w:rsidRPr="00E10435">
              <w:rPr>
                <w:rFonts w:ascii="標楷體" w:eastAsia="標楷體" w:hAnsi="標楷體"/>
                <w:szCs w:val="24"/>
              </w:rPr>
              <w:t>個</w:t>
            </w:r>
            <w:proofErr w:type="gramEnd"/>
            <w:r w:rsidRPr="00E10435">
              <w:rPr>
                <w:rFonts w:ascii="標楷體" w:eastAsia="標楷體" w:hAnsi="標楷體"/>
                <w:szCs w:val="24"/>
              </w:rPr>
              <w:t>資安全管理措施</w:t>
            </w:r>
            <w:proofErr w:type="gramStart"/>
            <w:r w:rsidRPr="00E10435">
              <w:rPr>
                <w:rFonts w:ascii="標楷體" w:eastAsia="標楷體" w:hAnsi="標楷體"/>
                <w:szCs w:val="24"/>
              </w:rPr>
              <w:t>自評表</w:t>
            </w:r>
            <w:proofErr w:type="gramEnd"/>
          </w:p>
        </w:tc>
        <w:tc>
          <w:tcPr>
            <w:tcW w:w="970" w:type="dxa"/>
            <w:vAlign w:val="center"/>
          </w:tcPr>
          <w:p w14:paraId="08DD9694" w14:textId="77777777" w:rsidR="00E10435" w:rsidRPr="00E10435" w:rsidRDefault="00E10435" w:rsidP="00450DE6">
            <w:pPr>
              <w:jc w:val="center"/>
              <w:rPr>
                <w:rFonts w:ascii="Times New Roman" w:eastAsia="標楷體" w:hAnsi="Times New Roman" w:cs="Times New Roman"/>
                <w:color w:val="000000" w:themeColor="text1"/>
                <w:szCs w:val="24"/>
              </w:rPr>
            </w:pPr>
            <w:r w:rsidRPr="00E10435">
              <w:rPr>
                <w:rFonts w:ascii="Times New Roman" w:eastAsia="標楷體" w:hAnsi="Times New Roman" w:cs="Times New Roman"/>
                <w:color w:val="000000" w:themeColor="text1"/>
                <w:szCs w:val="24"/>
              </w:rPr>
              <w:t>1</w:t>
            </w:r>
            <w:r w:rsidRPr="00E10435">
              <w:rPr>
                <w:rFonts w:ascii="Times New Roman" w:eastAsia="標楷體" w:hAnsi="Times New Roman" w:cs="Times New Roman" w:hint="eastAsia"/>
                <w:color w:val="000000" w:themeColor="text1"/>
                <w:szCs w:val="24"/>
              </w:rPr>
              <w:t>份</w:t>
            </w:r>
          </w:p>
        </w:tc>
        <w:tc>
          <w:tcPr>
            <w:tcW w:w="1213" w:type="dxa"/>
            <w:vAlign w:val="center"/>
          </w:tcPr>
          <w:p w14:paraId="37E65E7E" w14:textId="77777777" w:rsidR="00E10435" w:rsidRPr="00E10435" w:rsidRDefault="00E10435">
            <w:pPr>
              <w:jc w:val="center"/>
              <w:rPr>
                <w:rFonts w:ascii="Times New Roman" w:eastAsia="標楷體" w:hAnsi="Times New Roman" w:cs="Times New Roman"/>
                <w:color w:val="000000" w:themeColor="text1"/>
                <w:szCs w:val="24"/>
              </w:rPr>
            </w:pPr>
            <w:r w:rsidRPr="00E10435">
              <w:rPr>
                <w:rFonts w:ascii="Times New Roman" w:eastAsia="標楷體" w:hAnsi="Times New Roman" w:cs="Times New Roman" w:hint="eastAsia"/>
                <w:color w:val="000000" w:themeColor="text1"/>
                <w:szCs w:val="24"/>
              </w:rPr>
              <w:t>紙本</w:t>
            </w:r>
          </w:p>
        </w:tc>
        <w:tc>
          <w:tcPr>
            <w:tcW w:w="1385" w:type="dxa"/>
          </w:tcPr>
          <w:p w14:paraId="1BC3E07E" w14:textId="77777777" w:rsidR="00E10435" w:rsidRPr="00E10435" w:rsidRDefault="00E10435">
            <w:pPr>
              <w:jc w:val="center"/>
              <w:rPr>
                <w:rFonts w:ascii="Times New Roman" w:eastAsia="標楷體" w:hAnsi="Times New Roman" w:cs="Times New Roman"/>
                <w:color w:val="000000" w:themeColor="text1"/>
                <w:szCs w:val="24"/>
              </w:rPr>
            </w:pPr>
            <w:r w:rsidRPr="00E10435">
              <w:rPr>
                <w:rFonts w:ascii="Times New Roman" w:eastAsia="標楷體" w:hAnsi="Times New Roman" w:cs="Times New Roman" w:hint="eastAsia"/>
                <w:color w:val="000000" w:themeColor="text1"/>
                <w:szCs w:val="24"/>
              </w:rPr>
              <w:t>決標次日起</w:t>
            </w:r>
            <w:r w:rsidR="00E92DFC">
              <w:rPr>
                <w:rFonts w:ascii="Times New Roman" w:eastAsia="標楷體" w:hAnsi="Times New Roman" w:cs="Times New Roman" w:hint="eastAsia"/>
                <w:color w:val="000000" w:themeColor="text1"/>
                <w:szCs w:val="24"/>
              </w:rPr>
              <w:t>五日內</w:t>
            </w:r>
          </w:p>
        </w:tc>
      </w:tr>
      <w:tr w:rsidR="00EA652C" w:rsidRPr="00660C26" w14:paraId="50A30B68" w14:textId="77777777" w:rsidTr="00041EFB">
        <w:trPr>
          <w:trHeight w:val="475"/>
          <w:jc w:val="center"/>
        </w:trPr>
        <w:tc>
          <w:tcPr>
            <w:tcW w:w="816" w:type="dxa"/>
            <w:shd w:val="clear" w:color="auto" w:fill="auto"/>
            <w:vAlign w:val="center"/>
            <w:hideMark/>
          </w:tcPr>
          <w:p w14:paraId="2F3465C9" w14:textId="77777777" w:rsidR="0013063A" w:rsidRPr="00E10435" w:rsidRDefault="00E10435" w:rsidP="00041EFB">
            <w:pPr>
              <w:jc w:val="center"/>
              <w:rPr>
                <w:rFonts w:ascii="Times New Roman" w:eastAsia="標楷體" w:hAnsi="Times New Roman" w:cs="Times New Roman"/>
                <w:color w:val="000000" w:themeColor="text1"/>
                <w:szCs w:val="24"/>
              </w:rPr>
            </w:pPr>
            <w:r>
              <w:rPr>
                <w:rFonts w:ascii="Times New Roman" w:eastAsia="標楷體" w:hAnsi="Times New Roman" w:cs="Times New Roman" w:hint="eastAsia"/>
                <w:color w:val="000000" w:themeColor="text1"/>
                <w:szCs w:val="24"/>
              </w:rPr>
              <w:t>3</w:t>
            </w:r>
          </w:p>
        </w:tc>
        <w:tc>
          <w:tcPr>
            <w:tcW w:w="2224" w:type="dxa"/>
            <w:shd w:val="clear" w:color="auto" w:fill="auto"/>
            <w:vAlign w:val="center"/>
          </w:tcPr>
          <w:p w14:paraId="083198A1" w14:textId="77777777" w:rsidR="0013063A" w:rsidRPr="00E10435" w:rsidRDefault="00E92DFC" w:rsidP="00450DE6">
            <w:pPr>
              <w:rPr>
                <w:rFonts w:ascii="Times New Roman" w:eastAsia="標楷體" w:hAnsi="Times New Roman" w:cs="Times New Roman"/>
                <w:color w:val="000000" w:themeColor="text1"/>
                <w:szCs w:val="24"/>
              </w:rPr>
            </w:pPr>
            <w:r>
              <w:rPr>
                <w:rFonts w:ascii="Times New Roman" w:eastAsia="標楷體" w:hAnsi="Times New Roman" w:cs="Times New Roman" w:hint="eastAsia"/>
                <w:color w:val="000000" w:themeColor="text1"/>
                <w:szCs w:val="24"/>
              </w:rPr>
              <w:t>修訂後服務</w:t>
            </w:r>
            <w:r w:rsidR="005B39C8" w:rsidRPr="00041EFB">
              <w:rPr>
                <w:rFonts w:ascii="Times New Roman" w:eastAsia="標楷體" w:hAnsi="Times New Roman" w:cs="Times New Roman" w:hint="eastAsia"/>
                <w:color w:val="000000" w:themeColor="text1"/>
                <w:szCs w:val="24"/>
                <w:lang w:eastAsia="zh-HK"/>
              </w:rPr>
              <w:t>計畫</w:t>
            </w:r>
            <w:r>
              <w:rPr>
                <w:rFonts w:ascii="Times New Roman" w:eastAsia="標楷體" w:hAnsi="Times New Roman" w:cs="Times New Roman" w:hint="eastAsia"/>
                <w:color w:val="000000" w:themeColor="text1"/>
                <w:szCs w:val="24"/>
              </w:rPr>
              <w:t>書</w:t>
            </w:r>
          </w:p>
        </w:tc>
        <w:tc>
          <w:tcPr>
            <w:tcW w:w="2986" w:type="dxa"/>
            <w:shd w:val="clear" w:color="auto" w:fill="auto"/>
            <w:vAlign w:val="center"/>
          </w:tcPr>
          <w:p w14:paraId="71B90C56" w14:textId="77777777" w:rsidR="00F02F27" w:rsidRPr="00041EFB" w:rsidRDefault="00E15838" w:rsidP="000A7AAE">
            <w:pPr>
              <w:snapToGrid w:val="0"/>
              <w:jc w:val="both"/>
              <w:rPr>
                <w:rFonts w:ascii="Times New Roman" w:eastAsia="標楷體" w:hAnsi="Times New Roman" w:cs="Times New Roman"/>
                <w:color w:val="000000" w:themeColor="text1"/>
                <w:szCs w:val="24"/>
              </w:rPr>
            </w:pPr>
            <w:r>
              <w:rPr>
                <w:rFonts w:ascii="Times New Roman" w:eastAsia="標楷體" w:hAnsi="Times New Roman" w:cs="Times New Roman" w:hint="eastAsia"/>
                <w:color w:val="000000" w:themeColor="text1"/>
                <w:szCs w:val="24"/>
              </w:rPr>
              <w:t>修訂後服務</w:t>
            </w:r>
            <w:r w:rsidRPr="00D14856">
              <w:rPr>
                <w:rFonts w:ascii="Times New Roman" w:eastAsia="標楷體" w:hAnsi="Times New Roman" w:cs="Times New Roman" w:hint="eastAsia"/>
                <w:color w:val="000000" w:themeColor="text1"/>
                <w:szCs w:val="24"/>
                <w:lang w:eastAsia="zh-HK"/>
              </w:rPr>
              <w:t>計畫</w:t>
            </w:r>
            <w:r>
              <w:rPr>
                <w:rFonts w:ascii="Times New Roman" w:eastAsia="標楷體" w:hAnsi="Times New Roman" w:cs="Times New Roman" w:hint="eastAsia"/>
                <w:color w:val="000000" w:themeColor="text1"/>
                <w:szCs w:val="24"/>
              </w:rPr>
              <w:t>書</w:t>
            </w:r>
          </w:p>
        </w:tc>
        <w:tc>
          <w:tcPr>
            <w:tcW w:w="970" w:type="dxa"/>
            <w:vAlign w:val="center"/>
          </w:tcPr>
          <w:p w14:paraId="631B33C1" w14:textId="77777777" w:rsidR="0013063A" w:rsidRPr="00E10435" w:rsidRDefault="0013063A" w:rsidP="00450DE6">
            <w:pPr>
              <w:jc w:val="center"/>
              <w:rPr>
                <w:rFonts w:ascii="Times New Roman" w:eastAsia="標楷體" w:hAnsi="Times New Roman" w:cs="Times New Roman"/>
                <w:color w:val="000000" w:themeColor="text1"/>
                <w:szCs w:val="24"/>
              </w:rPr>
            </w:pPr>
            <w:r w:rsidRPr="00E10435">
              <w:rPr>
                <w:rFonts w:ascii="Times New Roman" w:eastAsia="標楷體" w:hAnsi="Times New Roman" w:cs="Times New Roman" w:hint="eastAsia"/>
                <w:color w:val="000000" w:themeColor="text1"/>
                <w:szCs w:val="24"/>
              </w:rPr>
              <w:t>各</w:t>
            </w:r>
            <w:r w:rsidRPr="00E10435">
              <w:rPr>
                <w:rFonts w:ascii="Times New Roman" w:eastAsia="標楷體" w:hAnsi="Times New Roman" w:cs="Times New Roman"/>
                <w:color w:val="000000" w:themeColor="text1"/>
                <w:szCs w:val="24"/>
              </w:rPr>
              <w:t>1</w:t>
            </w:r>
            <w:r w:rsidRPr="00E10435">
              <w:rPr>
                <w:rFonts w:ascii="Times New Roman" w:eastAsia="標楷體" w:hAnsi="Times New Roman" w:cs="Times New Roman" w:hint="eastAsia"/>
                <w:color w:val="000000" w:themeColor="text1"/>
                <w:szCs w:val="24"/>
              </w:rPr>
              <w:t>份</w:t>
            </w:r>
          </w:p>
        </w:tc>
        <w:tc>
          <w:tcPr>
            <w:tcW w:w="1213" w:type="dxa"/>
          </w:tcPr>
          <w:p w14:paraId="259D5E56" w14:textId="77777777" w:rsidR="0013063A" w:rsidRPr="00E10435" w:rsidRDefault="0013063A" w:rsidP="00450DE6">
            <w:pPr>
              <w:jc w:val="center"/>
              <w:rPr>
                <w:rFonts w:ascii="Times New Roman" w:eastAsia="標楷體" w:hAnsi="Times New Roman" w:cs="Times New Roman"/>
                <w:color w:val="000000" w:themeColor="text1"/>
                <w:szCs w:val="24"/>
              </w:rPr>
            </w:pPr>
            <w:r w:rsidRPr="00E10435">
              <w:rPr>
                <w:rFonts w:ascii="Times New Roman" w:eastAsia="標楷體" w:hAnsi="Times New Roman" w:cs="Times New Roman" w:hint="eastAsia"/>
                <w:color w:val="000000" w:themeColor="text1"/>
                <w:szCs w:val="24"/>
              </w:rPr>
              <w:t>紙本及電子檔</w:t>
            </w:r>
          </w:p>
        </w:tc>
        <w:tc>
          <w:tcPr>
            <w:tcW w:w="1385" w:type="dxa"/>
          </w:tcPr>
          <w:p w14:paraId="2138E050" w14:textId="77777777" w:rsidR="0013063A" w:rsidRPr="00E10435" w:rsidRDefault="0013063A" w:rsidP="00450DE6">
            <w:pPr>
              <w:jc w:val="center"/>
              <w:rPr>
                <w:rFonts w:ascii="Times New Roman" w:eastAsia="標楷體" w:hAnsi="Times New Roman" w:cs="Times New Roman"/>
                <w:color w:val="000000" w:themeColor="text1"/>
                <w:szCs w:val="24"/>
              </w:rPr>
            </w:pPr>
            <w:r w:rsidRPr="00E10435">
              <w:rPr>
                <w:rFonts w:ascii="Times New Roman" w:eastAsia="標楷體" w:hAnsi="Times New Roman" w:cs="Times New Roman" w:hint="eastAsia"/>
                <w:color w:val="000000" w:themeColor="text1"/>
                <w:szCs w:val="24"/>
              </w:rPr>
              <w:t>決標次日</w:t>
            </w:r>
          </w:p>
          <w:p w14:paraId="1E021317" w14:textId="77777777" w:rsidR="0013063A" w:rsidRPr="00E10435" w:rsidRDefault="00E92DFC">
            <w:pPr>
              <w:jc w:val="center"/>
              <w:rPr>
                <w:rFonts w:ascii="Times New Roman" w:eastAsia="標楷體" w:hAnsi="Times New Roman" w:cs="Times New Roman"/>
                <w:color w:val="000000" w:themeColor="text1"/>
                <w:szCs w:val="24"/>
              </w:rPr>
            </w:pPr>
            <w:r>
              <w:rPr>
                <w:rFonts w:ascii="Times New Roman" w:eastAsia="標楷體" w:hAnsi="Times New Roman" w:cs="Times New Roman" w:hint="eastAsia"/>
                <w:color w:val="000000" w:themeColor="text1"/>
                <w:kern w:val="0"/>
                <w:szCs w:val="24"/>
              </w:rPr>
              <w:t>起五日內</w:t>
            </w:r>
          </w:p>
        </w:tc>
      </w:tr>
      <w:tr w:rsidR="00E92DFC" w:rsidRPr="00660C26" w14:paraId="3D9C2057" w14:textId="77777777" w:rsidTr="00041EFB">
        <w:trPr>
          <w:trHeight w:val="475"/>
          <w:jc w:val="center"/>
        </w:trPr>
        <w:tc>
          <w:tcPr>
            <w:tcW w:w="816" w:type="dxa"/>
            <w:shd w:val="clear" w:color="auto" w:fill="auto"/>
            <w:vAlign w:val="center"/>
          </w:tcPr>
          <w:p w14:paraId="19F97B83" w14:textId="77777777" w:rsidR="00E92DFC" w:rsidRDefault="00E92DFC" w:rsidP="00E10435">
            <w:pPr>
              <w:jc w:val="center"/>
              <w:rPr>
                <w:rFonts w:ascii="Times New Roman" w:eastAsia="標楷體" w:hAnsi="Times New Roman" w:cs="Times New Roman"/>
                <w:color w:val="000000" w:themeColor="text1"/>
                <w:szCs w:val="24"/>
              </w:rPr>
            </w:pPr>
            <w:r>
              <w:rPr>
                <w:rFonts w:ascii="Times New Roman" w:eastAsia="標楷體" w:hAnsi="Times New Roman" w:cs="Times New Roman" w:hint="eastAsia"/>
                <w:color w:val="000000" w:themeColor="text1"/>
                <w:szCs w:val="24"/>
              </w:rPr>
              <w:t>4</w:t>
            </w:r>
          </w:p>
        </w:tc>
        <w:tc>
          <w:tcPr>
            <w:tcW w:w="2224" w:type="dxa"/>
            <w:shd w:val="clear" w:color="auto" w:fill="auto"/>
            <w:vAlign w:val="center"/>
          </w:tcPr>
          <w:p w14:paraId="13040531" w14:textId="77777777" w:rsidR="00E92DFC" w:rsidRPr="00E10435" w:rsidDel="00E92DFC" w:rsidRDefault="00E92DFC" w:rsidP="00450DE6">
            <w:pPr>
              <w:rPr>
                <w:rFonts w:ascii="Times New Roman" w:eastAsia="標楷體" w:hAnsi="Times New Roman" w:cs="Times New Roman"/>
                <w:color w:val="000000" w:themeColor="text1"/>
                <w:szCs w:val="24"/>
              </w:rPr>
            </w:pPr>
            <w:r>
              <w:rPr>
                <w:rFonts w:ascii="Times New Roman" w:eastAsia="標楷體" w:hAnsi="Times New Roman" w:cs="Times New Roman" w:hint="eastAsia"/>
                <w:color w:val="000000" w:themeColor="text1"/>
                <w:szCs w:val="24"/>
              </w:rPr>
              <w:t>團體保險保單</w:t>
            </w:r>
          </w:p>
        </w:tc>
        <w:tc>
          <w:tcPr>
            <w:tcW w:w="2986" w:type="dxa"/>
            <w:shd w:val="clear" w:color="auto" w:fill="auto"/>
            <w:vAlign w:val="center"/>
          </w:tcPr>
          <w:p w14:paraId="1C47EFE9" w14:textId="77777777" w:rsidR="00E92DFC" w:rsidRPr="00E10435" w:rsidRDefault="00E92DFC" w:rsidP="000A7AAE">
            <w:pPr>
              <w:snapToGrid w:val="0"/>
              <w:jc w:val="both"/>
              <w:rPr>
                <w:rFonts w:ascii="Times New Roman" w:eastAsia="標楷體" w:hAnsi="Times New Roman" w:cs="Times New Roman"/>
                <w:color w:val="000000" w:themeColor="text1"/>
                <w:szCs w:val="24"/>
                <w:lang w:eastAsia="zh-HK"/>
              </w:rPr>
            </w:pPr>
            <w:r>
              <w:rPr>
                <w:rFonts w:ascii="Times New Roman" w:eastAsia="標楷體" w:hAnsi="Times New Roman" w:cs="Times New Roman" w:hint="eastAsia"/>
                <w:color w:val="000000" w:themeColor="text1"/>
                <w:szCs w:val="24"/>
              </w:rPr>
              <w:t>團體保險保單</w:t>
            </w:r>
          </w:p>
        </w:tc>
        <w:tc>
          <w:tcPr>
            <w:tcW w:w="970" w:type="dxa"/>
            <w:vAlign w:val="center"/>
          </w:tcPr>
          <w:p w14:paraId="0ECB7F96" w14:textId="77777777" w:rsidR="00E92DFC" w:rsidRPr="00E10435" w:rsidRDefault="00E15838" w:rsidP="00450DE6">
            <w:pPr>
              <w:jc w:val="center"/>
              <w:rPr>
                <w:rFonts w:ascii="Times New Roman" w:eastAsia="標楷體" w:hAnsi="Times New Roman" w:cs="Times New Roman"/>
                <w:color w:val="000000" w:themeColor="text1"/>
                <w:szCs w:val="24"/>
              </w:rPr>
            </w:pPr>
            <w:r>
              <w:rPr>
                <w:rFonts w:ascii="Times New Roman" w:eastAsia="標楷體" w:hAnsi="Times New Roman" w:cs="Times New Roman" w:hint="eastAsia"/>
                <w:color w:val="000000" w:themeColor="text1"/>
                <w:szCs w:val="24"/>
              </w:rPr>
              <w:t>1</w:t>
            </w:r>
            <w:r>
              <w:rPr>
                <w:rFonts w:ascii="Times New Roman" w:eastAsia="標楷體" w:hAnsi="Times New Roman" w:cs="Times New Roman" w:hint="eastAsia"/>
                <w:color w:val="000000" w:themeColor="text1"/>
                <w:szCs w:val="24"/>
              </w:rPr>
              <w:t>份</w:t>
            </w:r>
          </w:p>
        </w:tc>
        <w:tc>
          <w:tcPr>
            <w:tcW w:w="1213" w:type="dxa"/>
            <w:vAlign w:val="center"/>
          </w:tcPr>
          <w:p w14:paraId="2FEA4AFA" w14:textId="77777777" w:rsidR="00E92DFC" w:rsidRPr="00E10435" w:rsidRDefault="00E15838">
            <w:pPr>
              <w:jc w:val="center"/>
              <w:rPr>
                <w:rFonts w:ascii="Times New Roman" w:eastAsia="標楷體" w:hAnsi="Times New Roman" w:cs="Times New Roman"/>
                <w:color w:val="000000" w:themeColor="text1"/>
                <w:szCs w:val="24"/>
              </w:rPr>
            </w:pPr>
            <w:r>
              <w:rPr>
                <w:rFonts w:ascii="Times New Roman" w:eastAsia="標楷體" w:hAnsi="Times New Roman" w:cs="Times New Roman" w:hint="eastAsia"/>
                <w:color w:val="000000" w:themeColor="text1"/>
                <w:szCs w:val="24"/>
              </w:rPr>
              <w:t>紙本</w:t>
            </w:r>
          </w:p>
        </w:tc>
        <w:tc>
          <w:tcPr>
            <w:tcW w:w="1385" w:type="dxa"/>
            <w:vAlign w:val="center"/>
          </w:tcPr>
          <w:p w14:paraId="4A4B161D" w14:textId="44A7E066" w:rsidR="00E92DFC" w:rsidRPr="00E10435" w:rsidRDefault="00E15838">
            <w:pPr>
              <w:jc w:val="center"/>
              <w:rPr>
                <w:rFonts w:ascii="Times New Roman" w:eastAsia="標楷體" w:hAnsi="Times New Roman" w:cs="Times New Roman"/>
                <w:color w:val="000000" w:themeColor="text1"/>
                <w:szCs w:val="24"/>
              </w:rPr>
            </w:pPr>
            <w:r>
              <w:rPr>
                <w:rFonts w:ascii="Times New Roman" w:eastAsia="標楷體" w:hAnsi="Times New Roman" w:cs="Times New Roman" w:hint="eastAsia"/>
                <w:color w:val="000000" w:themeColor="text1"/>
                <w:szCs w:val="24"/>
              </w:rPr>
              <w:t>11</w:t>
            </w:r>
            <w:r w:rsidR="009B3988">
              <w:rPr>
                <w:rFonts w:ascii="Times New Roman" w:eastAsia="標楷體" w:hAnsi="Times New Roman" w:cs="Times New Roman"/>
                <w:color w:val="000000" w:themeColor="text1"/>
                <w:szCs w:val="24"/>
              </w:rPr>
              <w:t>1</w:t>
            </w:r>
            <w:r>
              <w:rPr>
                <w:rFonts w:ascii="Times New Roman" w:eastAsia="標楷體" w:hAnsi="Times New Roman" w:cs="Times New Roman" w:hint="eastAsia"/>
                <w:color w:val="000000" w:themeColor="text1"/>
                <w:szCs w:val="24"/>
              </w:rPr>
              <w:t>年</w:t>
            </w:r>
            <w:r w:rsidR="00824A40">
              <w:rPr>
                <w:rFonts w:ascii="Times New Roman" w:eastAsia="標楷體" w:hAnsi="Times New Roman" w:cs="Times New Roman" w:hint="eastAsia"/>
                <w:color w:val="000000" w:themeColor="text1"/>
                <w:szCs w:val="24"/>
              </w:rPr>
              <w:t>6</w:t>
            </w:r>
            <w:r>
              <w:rPr>
                <w:rFonts w:ascii="Times New Roman" w:eastAsia="標楷體" w:hAnsi="Times New Roman" w:cs="Times New Roman" w:hint="eastAsia"/>
                <w:color w:val="000000" w:themeColor="text1"/>
                <w:szCs w:val="24"/>
              </w:rPr>
              <w:t>月</w:t>
            </w:r>
            <w:r w:rsidR="00824A40">
              <w:rPr>
                <w:rFonts w:ascii="Times New Roman" w:eastAsia="標楷體" w:hAnsi="Times New Roman" w:cs="Times New Roman" w:hint="eastAsia"/>
                <w:color w:val="000000" w:themeColor="text1"/>
                <w:szCs w:val="24"/>
              </w:rPr>
              <w:t>30</w:t>
            </w:r>
            <w:r>
              <w:rPr>
                <w:rFonts w:ascii="Times New Roman" w:eastAsia="標楷體" w:hAnsi="Times New Roman" w:cs="Times New Roman" w:hint="eastAsia"/>
                <w:color w:val="000000" w:themeColor="text1"/>
                <w:szCs w:val="24"/>
              </w:rPr>
              <w:t>日以前</w:t>
            </w:r>
          </w:p>
        </w:tc>
      </w:tr>
    </w:tbl>
    <w:p w14:paraId="29918039" w14:textId="015B964B" w:rsidR="00D65509" w:rsidRPr="00660C26" w:rsidRDefault="00D65509" w:rsidP="00450DE6">
      <w:pPr>
        <w:pStyle w:val="a4"/>
        <w:numPr>
          <w:ilvl w:val="0"/>
          <w:numId w:val="16"/>
        </w:numPr>
        <w:tabs>
          <w:tab w:val="left" w:pos="1134"/>
        </w:tabs>
        <w:ind w:leftChars="236" w:left="1132" w:hangingChars="236" w:hanging="566"/>
        <w:rPr>
          <w:rFonts w:ascii="Times New Roman" w:eastAsia="標楷體" w:hAnsi="Times New Roman" w:cs="Times New Roman"/>
          <w:szCs w:val="24"/>
        </w:rPr>
      </w:pPr>
      <w:r w:rsidRPr="00660C26">
        <w:rPr>
          <w:rFonts w:ascii="Times New Roman" w:eastAsia="標楷體" w:hAnsi="Times New Roman" w:cs="Times New Roman"/>
          <w:kern w:val="0"/>
          <w:szCs w:val="24"/>
        </w:rPr>
        <w:t>交貨地點：</w:t>
      </w:r>
      <w:r w:rsidRPr="00713E6F">
        <w:rPr>
          <w:rFonts w:ascii="Times New Roman" w:eastAsia="標楷體" w:hAnsi="Times New Roman" w:cs="Times New Roman"/>
          <w:color w:val="000000" w:themeColor="text1"/>
          <w:u w:val="single"/>
        </w:rPr>
        <w:t xml:space="preserve"> </w:t>
      </w:r>
      <w:r w:rsidR="00713E6F">
        <w:rPr>
          <w:rFonts w:ascii="Times New Roman" w:eastAsia="標楷體" w:hAnsi="Times New Roman" w:cs="Times New Roman" w:hint="eastAsia"/>
          <w:color w:val="000000" w:themeColor="text1"/>
          <w:u w:val="single"/>
          <w:lang w:eastAsia="zh-HK"/>
        </w:rPr>
        <w:t>台北巿中正區南海路</w:t>
      </w:r>
      <w:r w:rsidR="00713E6F">
        <w:rPr>
          <w:rFonts w:ascii="Times New Roman" w:eastAsia="標楷體" w:hAnsi="Times New Roman" w:cs="Times New Roman" w:hint="eastAsia"/>
          <w:color w:val="000000" w:themeColor="text1"/>
          <w:u w:val="single"/>
          <w:lang w:eastAsia="zh-HK"/>
        </w:rPr>
        <w:t>1</w:t>
      </w:r>
      <w:r w:rsidR="00713E6F">
        <w:rPr>
          <w:rFonts w:ascii="Times New Roman" w:eastAsia="標楷體" w:hAnsi="Times New Roman" w:cs="Times New Roman" w:hint="eastAsia"/>
          <w:color w:val="000000" w:themeColor="text1"/>
          <w:u w:val="single"/>
          <w:lang w:eastAsia="zh-HK"/>
        </w:rPr>
        <w:t>號</w:t>
      </w:r>
      <w:r w:rsidR="00713E6F">
        <w:rPr>
          <w:rFonts w:ascii="Times New Roman" w:eastAsia="標楷體" w:hAnsi="Times New Roman" w:cs="Times New Roman" w:hint="eastAsia"/>
          <w:color w:val="000000" w:themeColor="text1"/>
          <w:u w:val="single"/>
          <w:lang w:eastAsia="zh-HK"/>
        </w:rPr>
        <w:t>5</w:t>
      </w:r>
      <w:r w:rsidR="00713E6F">
        <w:rPr>
          <w:rFonts w:ascii="Times New Roman" w:eastAsia="標楷體" w:hAnsi="Times New Roman" w:cs="Times New Roman" w:hint="eastAsia"/>
          <w:color w:val="000000" w:themeColor="text1"/>
          <w:u w:val="single"/>
          <w:lang w:eastAsia="zh-HK"/>
        </w:rPr>
        <w:t>樓</w:t>
      </w:r>
      <w:r w:rsidRPr="00713E6F">
        <w:rPr>
          <w:rFonts w:ascii="Times New Roman" w:eastAsia="標楷體" w:hAnsi="Times New Roman" w:cs="Times New Roman"/>
          <w:color w:val="000000" w:themeColor="text1"/>
          <w:u w:val="single"/>
        </w:rPr>
        <w:t xml:space="preserve">  </w:t>
      </w:r>
      <w:r w:rsidRPr="00660C26">
        <w:rPr>
          <w:rFonts w:ascii="Times New Roman" w:eastAsia="標楷體" w:hAnsi="Times New Roman" w:cs="Times New Roman"/>
          <w:szCs w:val="24"/>
        </w:rPr>
        <w:t>。</w:t>
      </w:r>
    </w:p>
    <w:p w14:paraId="4DF0E3A5" w14:textId="77777777" w:rsidR="00D65509" w:rsidRPr="00660C26" w:rsidRDefault="00D65509" w:rsidP="00450DE6">
      <w:pPr>
        <w:pStyle w:val="a4"/>
        <w:numPr>
          <w:ilvl w:val="0"/>
          <w:numId w:val="16"/>
        </w:numPr>
        <w:tabs>
          <w:tab w:val="left" w:pos="1134"/>
        </w:tabs>
        <w:ind w:leftChars="236" w:left="1132" w:hangingChars="236" w:hanging="566"/>
        <w:rPr>
          <w:rFonts w:ascii="Times New Roman" w:eastAsia="標楷體" w:hAnsi="Times New Roman" w:cs="Times New Roman"/>
          <w:szCs w:val="24"/>
        </w:rPr>
      </w:pPr>
      <w:r w:rsidRPr="00660C26">
        <w:rPr>
          <w:rFonts w:ascii="Times New Roman" w:eastAsia="標楷體" w:hAnsi="Times New Roman" w:cs="Times New Roman"/>
          <w:szCs w:val="24"/>
        </w:rPr>
        <w:t>得標廠商應依上表提供履約標的，並於通知本會［購案聯絡人］確認後，將</w:t>
      </w:r>
      <w:r w:rsidRPr="00660C26">
        <w:rPr>
          <w:rFonts w:ascii="Times New Roman" w:eastAsia="標楷體" w:hAnsi="Times New Roman" w:cs="Times New Roman"/>
        </w:rPr>
        <w:t>履約通知文件</w:t>
      </w:r>
      <w:r w:rsidRPr="00660C26">
        <w:rPr>
          <w:rFonts w:ascii="Times New Roman" w:eastAsia="標楷體" w:hAnsi="Times New Roman" w:cs="Times New Roman"/>
          <w:szCs w:val="24"/>
        </w:rPr>
        <w:t>提供［採購承辦人］。</w:t>
      </w:r>
    </w:p>
    <w:p w14:paraId="2D5A2216" w14:textId="4CB599A6" w:rsidR="00D65509" w:rsidRDefault="00D65509" w:rsidP="00450DE6">
      <w:pPr>
        <w:pStyle w:val="a4"/>
        <w:numPr>
          <w:ilvl w:val="0"/>
          <w:numId w:val="16"/>
        </w:numPr>
        <w:tabs>
          <w:tab w:val="left" w:pos="1134"/>
        </w:tabs>
        <w:ind w:leftChars="236" w:left="1132" w:hangingChars="236" w:hanging="566"/>
        <w:rPr>
          <w:rFonts w:ascii="Times New Roman" w:eastAsia="標楷體" w:hAnsi="Times New Roman" w:cs="Times New Roman"/>
          <w:szCs w:val="24"/>
        </w:rPr>
      </w:pPr>
      <w:r w:rsidRPr="00660C26">
        <w:rPr>
          <w:rFonts w:ascii="Times New Roman" w:eastAsia="標楷體" w:hAnsi="Times New Roman" w:cs="Times New Roman"/>
          <w:szCs w:val="24"/>
        </w:rPr>
        <w:t>履約通知文件僅為通知本會交付全部或部份履約標的，相關驗收</w:t>
      </w:r>
      <w:r w:rsidRPr="00660C26">
        <w:rPr>
          <w:rFonts w:ascii="Times New Roman" w:eastAsia="標楷體" w:hAnsi="Times New Roman" w:cs="Times New Roman"/>
        </w:rPr>
        <w:t>事宜</w:t>
      </w:r>
      <w:r w:rsidRPr="00660C26">
        <w:rPr>
          <w:rFonts w:ascii="Times New Roman" w:eastAsia="標楷體" w:hAnsi="Times New Roman" w:cs="Times New Roman"/>
          <w:szCs w:val="24"/>
        </w:rPr>
        <w:t>另依本會驗收程序辦理，本會</w:t>
      </w:r>
      <w:r w:rsidR="000C01E9">
        <w:rPr>
          <w:rFonts w:ascii="Times New Roman" w:eastAsia="標楷體" w:hAnsi="Times New Roman" w:cs="Times New Roman" w:hint="eastAsia"/>
          <w:kern w:val="0"/>
          <w:szCs w:val="24"/>
        </w:rPr>
        <w:t>驗</w:t>
      </w:r>
      <w:r w:rsidRPr="00660C26">
        <w:rPr>
          <w:rFonts w:ascii="Times New Roman" w:eastAsia="標楷體" w:hAnsi="Times New Roman" w:cs="Times New Roman"/>
          <w:szCs w:val="24"/>
        </w:rPr>
        <w:t>收合格後方視為履約完成。</w:t>
      </w:r>
    </w:p>
    <w:p w14:paraId="6DD44DDE" w14:textId="08F23C97" w:rsidR="009F09FA" w:rsidRPr="009F09FA" w:rsidRDefault="009F09FA" w:rsidP="00450DE6">
      <w:pPr>
        <w:pStyle w:val="a4"/>
        <w:numPr>
          <w:ilvl w:val="0"/>
          <w:numId w:val="16"/>
        </w:numPr>
        <w:tabs>
          <w:tab w:val="left" w:pos="1134"/>
        </w:tabs>
        <w:ind w:leftChars="236" w:left="1132" w:hangingChars="236" w:hanging="566"/>
        <w:rPr>
          <w:rFonts w:ascii="Times New Roman" w:eastAsia="標楷體" w:hAnsi="Times New Roman" w:cs="Times New Roman"/>
          <w:color w:val="FF0000"/>
          <w:szCs w:val="24"/>
          <w:u w:val="single"/>
        </w:rPr>
      </w:pPr>
      <w:bookmarkStart w:id="9" w:name="_Hlk103000222"/>
      <w:r w:rsidRPr="009F09FA">
        <w:rPr>
          <w:rFonts w:ascii="Times New Roman" w:eastAsia="標楷體" w:hAnsi="Times New Roman" w:cs="Times New Roman" w:hint="eastAsia"/>
          <w:color w:val="FF0000"/>
          <w:szCs w:val="24"/>
          <w:u w:val="single"/>
        </w:rPr>
        <w:t>投標廠商所提出之保單</w:t>
      </w:r>
      <w:r w:rsidRPr="009F09FA">
        <w:rPr>
          <w:rFonts w:ascii="Times New Roman" w:eastAsia="標楷體" w:hAnsi="Times New Roman" w:cs="Times New Roman" w:hint="eastAsia"/>
          <w:color w:val="FF0000"/>
          <w:szCs w:val="24"/>
          <w:u w:val="single"/>
        </w:rPr>
        <w:t>(</w:t>
      </w:r>
      <w:r w:rsidRPr="009F09FA">
        <w:rPr>
          <w:rFonts w:ascii="Times New Roman" w:eastAsia="標楷體" w:hAnsi="Times New Roman" w:cs="Times New Roman" w:hint="eastAsia"/>
          <w:color w:val="FF0000"/>
          <w:szCs w:val="24"/>
          <w:u w:val="single"/>
        </w:rPr>
        <w:t>即保險契約</w:t>
      </w:r>
      <w:r w:rsidRPr="009F09FA">
        <w:rPr>
          <w:rFonts w:ascii="Times New Roman" w:eastAsia="標楷體" w:hAnsi="Times New Roman" w:cs="Times New Roman" w:hint="eastAsia"/>
          <w:color w:val="FF0000"/>
          <w:szCs w:val="24"/>
          <w:u w:val="single"/>
        </w:rPr>
        <w:t>)</w:t>
      </w:r>
      <w:r w:rsidR="00931A2C">
        <w:rPr>
          <w:rFonts w:ascii="Times New Roman" w:eastAsia="標楷體" w:hAnsi="Times New Roman" w:cs="Times New Roman" w:hint="eastAsia"/>
          <w:color w:val="FF0000"/>
          <w:szCs w:val="24"/>
          <w:u w:val="single"/>
        </w:rPr>
        <w:t>應為</w:t>
      </w:r>
      <w:r w:rsidR="00931A2C" w:rsidRPr="009F09FA">
        <w:rPr>
          <w:rFonts w:ascii="Times New Roman" w:eastAsia="標楷體" w:hAnsi="Times New Roman" w:cs="Times New Roman" w:hint="eastAsia"/>
          <w:color w:val="FF0000"/>
          <w:szCs w:val="24"/>
          <w:u w:val="single"/>
        </w:rPr>
        <w:t>金管會核定通過之版本</w:t>
      </w:r>
      <w:r w:rsidRPr="009F09FA">
        <w:rPr>
          <w:rFonts w:ascii="Times New Roman" w:eastAsia="標楷體" w:hAnsi="Times New Roman" w:cs="Times New Roman" w:hint="eastAsia"/>
          <w:color w:val="FF0000"/>
          <w:szCs w:val="24"/>
          <w:u w:val="single"/>
        </w:rPr>
        <w:t>，</w:t>
      </w:r>
      <w:r w:rsidR="00931A2C">
        <w:rPr>
          <w:rFonts w:ascii="Times New Roman" w:eastAsia="標楷體" w:hAnsi="Times New Roman" w:cs="Times New Roman" w:hint="eastAsia"/>
          <w:color w:val="FF0000"/>
          <w:szCs w:val="24"/>
          <w:u w:val="single"/>
        </w:rPr>
        <w:t>其內容</w:t>
      </w:r>
      <w:r w:rsidRPr="009F09FA">
        <w:rPr>
          <w:rFonts w:ascii="Times New Roman" w:eastAsia="標楷體" w:hAnsi="Times New Roman" w:cs="Times New Roman" w:hint="eastAsia"/>
          <w:color w:val="FF0000"/>
          <w:szCs w:val="24"/>
          <w:u w:val="single"/>
        </w:rPr>
        <w:t>須符合本案之需求說明書</w:t>
      </w:r>
      <w:r w:rsidR="00931A2C">
        <w:rPr>
          <w:rFonts w:ascii="Times New Roman" w:eastAsia="標楷體" w:hAnsi="Times New Roman" w:cs="Times New Roman" w:hint="eastAsia"/>
          <w:color w:val="FF0000"/>
          <w:szCs w:val="24"/>
          <w:u w:val="single"/>
        </w:rPr>
        <w:t>及廠商所提</w:t>
      </w:r>
      <w:r w:rsidR="00931A2C" w:rsidRPr="00931A2C">
        <w:rPr>
          <w:rFonts w:ascii="Times New Roman" w:eastAsia="標楷體" w:hAnsi="Times New Roman" w:cs="Times New Roman" w:hint="eastAsia"/>
          <w:color w:val="FF0000"/>
          <w:szCs w:val="24"/>
          <w:u w:val="single"/>
        </w:rPr>
        <w:t>服務計畫書</w:t>
      </w:r>
      <w:r w:rsidRPr="009F09FA">
        <w:rPr>
          <w:rFonts w:ascii="Times New Roman" w:eastAsia="標楷體" w:hAnsi="Times New Roman" w:cs="Times New Roman" w:hint="eastAsia"/>
          <w:color w:val="FF0000"/>
          <w:szCs w:val="24"/>
          <w:u w:val="single"/>
        </w:rPr>
        <w:t>之內容</w:t>
      </w:r>
      <w:r w:rsidR="00931A2C">
        <w:rPr>
          <w:rFonts w:ascii="Times New Roman" w:eastAsia="標楷體" w:hAnsi="Times New Roman" w:cs="Times New Roman" w:hint="eastAsia"/>
          <w:color w:val="FF0000"/>
          <w:szCs w:val="24"/>
          <w:u w:val="single"/>
        </w:rPr>
        <w:t>。</w:t>
      </w:r>
    </w:p>
    <w:bookmarkEnd w:id="9"/>
    <w:p w14:paraId="75DA641B" w14:textId="618214D6" w:rsidR="00AB40EC" w:rsidRDefault="00AB40EC">
      <w:pPr>
        <w:rPr>
          <w:rFonts w:ascii="Times New Roman" w:eastAsia="標楷體" w:hAnsi="Times New Roman" w:cs="Times New Roman"/>
          <w:color w:val="000000" w:themeColor="text1"/>
        </w:rPr>
      </w:pPr>
      <w:r>
        <w:rPr>
          <w:rFonts w:ascii="Times New Roman" w:eastAsia="標楷體" w:hAnsi="Times New Roman" w:cs="Times New Roman"/>
          <w:color w:val="000000" w:themeColor="text1"/>
        </w:rPr>
        <w:br w:type="page"/>
      </w:r>
    </w:p>
    <w:p w14:paraId="563F4FE6" w14:textId="77777777" w:rsidR="00F20720" w:rsidRPr="00660C26" w:rsidRDefault="002F6A04" w:rsidP="00450DE6">
      <w:pPr>
        <w:pStyle w:val="a4"/>
        <w:numPr>
          <w:ilvl w:val="0"/>
          <w:numId w:val="10"/>
        </w:numPr>
        <w:tabs>
          <w:tab w:val="left" w:pos="567"/>
        </w:tabs>
        <w:ind w:leftChars="0" w:left="480" w:hanging="480"/>
        <w:outlineLvl w:val="0"/>
        <w:rPr>
          <w:rFonts w:ascii="Times New Roman" w:eastAsia="標楷體" w:hAnsi="Times New Roman" w:cs="Times New Roman"/>
          <w:b/>
          <w:sz w:val="28"/>
          <w:szCs w:val="28"/>
        </w:rPr>
      </w:pPr>
      <w:bookmarkStart w:id="10" w:name="_Toc395530461"/>
      <w:bookmarkStart w:id="11" w:name="_Toc532292164"/>
      <w:r w:rsidRPr="00660C26">
        <w:rPr>
          <w:rFonts w:ascii="Times New Roman" w:eastAsia="標楷體" w:hAnsi="Times New Roman" w:cs="Times New Roman"/>
          <w:b/>
          <w:sz w:val="28"/>
          <w:szCs w:val="28"/>
        </w:rPr>
        <w:lastRenderedPageBreak/>
        <w:t>驗收規範</w:t>
      </w:r>
      <w:bookmarkEnd w:id="10"/>
      <w:bookmarkEnd w:id="11"/>
    </w:p>
    <w:p w14:paraId="55E92091" w14:textId="77777777" w:rsidR="00F46DE9" w:rsidRPr="00660C26" w:rsidRDefault="00F46DE9" w:rsidP="00450DE6">
      <w:pPr>
        <w:pStyle w:val="a4"/>
        <w:numPr>
          <w:ilvl w:val="0"/>
          <w:numId w:val="27"/>
        </w:numPr>
        <w:tabs>
          <w:tab w:val="left" w:pos="1134"/>
        </w:tabs>
        <w:ind w:leftChars="236" w:left="1132" w:hangingChars="236" w:hanging="566"/>
        <w:rPr>
          <w:rFonts w:ascii="Times New Roman" w:eastAsia="標楷體" w:hAnsi="Times New Roman" w:cs="Times New Roman"/>
        </w:rPr>
      </w:pPr>
      <w:r w:rsidRPr="00660C26">
        <w:rPr>
          <w:rFonts w:ascii="Times New Roman" w:eastAsia="標楷體" w:hAnsi="Times New Roman" w:cs="Times New Roman"/>
        </w:rPr>
        <w:t>依</w:t>
      </w:r>
      <w:r w:rsidR="0094429B" w:rsidRPr="00660C26">
        <w:rPr>
          <w:rFonts w:ascii="Times New Roman" w:eastAsia="標楷體" w:hAnsi="Times New Roman" w:cs="Times New Roman"/>
        </w:rPr>
        <w:t>本案需求說明書</w:t>
      </w:r>
      <w:r w:rsidR="00742469" w:rsidRPr="00660C26">
        <w:rPr>
          <w:rFonts w:ascii="Times New Roman" w:eastAsia="標楷體" w:hAnsi="Times New Roman" w:cs="Times New Roman"/>
        </w:rPr>
        <w:t>（若購案有服務建議書者亦</w:t>
      </w:r>
      <w:proofErr w:type="gramStart"/>
      <w:r w:rsidR="00742469" w:rsidRPr="00660C26">
        <w:rPr>
          <w:rFonts w:ascii="Times New Roman" w:eastAsia="標楷體" w:hAnsi="Times New Roman" w:cs="Times New Roman"/>
        </w:rPr>
        <w:t>併</w:t>
      </w:r>
      <w:proofErr w:type="gramEnd"/>
      <w:r w:rsidR="00742469" w:rsidRPr="00660C26">
        <w:rPr>
          <w:rFonts w:ascii="Times New Roman" w:eastAsia="標楷體" w:hAnsi="Times New Roman" w:cs="Times New Roman"/>
        </w:rPr>
        <w:t>同納入）</w:t>
      </w:r>
      <w:r w:rsidRPr="00660C26">
        <w:rPr>
          <w:rFonts w:ascii="Times New Roman" w:eastAsia="標楷體" w:hAnsi="Times New Roman" w:cs="Times New Roman"/>
        </w:rPr>
        <w:t>進行數量、內容點收</w:t>
      </w:r>
      <w:r w:rsidR="00742469" w:rsidRPr="00660C26">
        <w:rPr>
          <w:rFonts w:ascii="Times New Roman" w:eastAsia="標楷體" w:hAnsi="Times New Roman" w:cs="Times New Roman"/>
        </w:rPr>
        <w:t>。</w:t>
      </w:r>
    </w:p>
    <w:p w14:paraId="6B9337BC" w14:textId="77777777" w:rsidR="00723B34" w:rsidRPr="00660C26" w:rsidRDefault="00723B34" w:rsidP="00450DE6">
      <w:pPr>
        <w:pStyle w:val="a4"/>
        <w:numPr>
          <w:ilvl w:val="0"/>
          <w:numId w:val="27"/>
        </w:numPr>
        <w:tabs>
          <w:tab w:val="left" w:pos="1134"/>
        </w:tabs>
        <w:ind w:leftChars="236" w:left="1132" w:hangingChars="236" w:hanging="566"/>
        <w:rPr>
          <w:rFonts w:ascii="Times New Roman" w:eastAsia="標楷體" w:hAnsi="Times New Roman" w:cs="Times New Roman"/>
        </w:rPr>
      </w:pPr>
      <w:r w:rsidRPr="00660C26">
        <w:rPr>
          <w:rFonts w:ascii="Times New Roman" w:eastAsia="標楷體" w:hAnsi="Times New Roman" w:cs="Times New Roman"/>
        </w:rPr>
        <w:t>本會得要求得標廠商配合出席參加驗收會議，協助做成果展示及口頭簡報（須提供紙本及電子檔各一份，驗收會議時間本會另行通知）。</w:t>
      </w:r>
    </w:p>
    <w:p w14:paraId="09CE1811" w14:textId="77777777" w:rsidR="00723B34" w:rsidRDefault="00723B34" w:rsidP="00450DE6">
      <w:pPr>
        <w:pStyle w:val="a4"/>
        <w:numPr>
          <w:ilvl w:val="0"/>
          <w:numId w:val="27"/>
        </w:numPr>
        <w:tabs>
          <w:tab w:val="left" w:pos="1134"/>
        </w:tabs>
        <w:ind w:leftChars="236" w:left="1132" w:hangingChars="236" w:hanging="566"/>
        <w:rPr>
          <w:rFonts w:ascii="Times New Roman" w:eastAsia="標楷體" w:hAnsi="Times New Roman" w:cs="Times New Roman"/>
        </w:rPr>
      </w:pPr>
      <w:r w:rsidRPr="00660C26">
        <w:rPr>
          <w:rFonts w:ascii="Times New Roman" w:eastAsia="標楷體" w:hAnsi="Times New Roman" w:cs="Times New Roman"/>
        </w:rPr>
        <w:t>本會得要求得標廠商依據本會驗收會議意見修訂調整交付項目內容，且應附上意見回覆對照（須提供紙本及電子檔各一份）。</w:t>
      </w:r>
    </w:p>
    <w:p w14:paraId="77B4BAC4" w14:textId="4389C3A0" w:rsidR="00FE09CB" w:rsidRPr="00FE09CB" w:rsidRDefault="00FE09CB">
      <w:pPr>
        <w:pStyle w:val="a4"/>
        <w:numPr>
          <w:ilvl w:val="0"/>
          <w:numId w:val="27"/>
        </w:numPr>
        <w:tabs>
          <w:tab w:val="left" w:pos="1134"/>
        </w:tabs>
        <w:ind w:leftChars="236" w:left="1132" w:hangingChars="236" w:hanging="566"/>
        <w:rPr>
          <w:rFonts w:ascii="Times New Roman" w:eastAsia="標楷體" w:hAnsi="Times New Roman" w:cs="Times New Roman"/>
        </w:rPr>
      </w:pPr>
      <w:r w:rsidRPr="005218B0">
        <w:rPr>
          <w:rFonts w:ascii="Times New Roman" w:eastAsia="標楷體" w:hAnsi="Times New Roman" w:cs="Times New Roman" w:hint="eastAsia"/>
        </w:rPr>
        <w:t>於得標後依本會提供之名單造冊</w:t>
      </w:r>
      <w:r>
        <w:rPr>
          <w:rFonts w:ascii="新細明體" w:eastAsia="新細明體" w:hAnsi="新細明體" w:cs="Times New Roman" w:hint="eastAsia"/>
        </w:rPr>
        <w:t>，</w:t>
      </w:r>
      <w:r w:rsidRPr="005218B0">
        <w:rPr>
          <w:rFonts w:ascii="Times New Roman" w:eastAsia="標楷體" w:hAnsi="Times New Roman" w:cs="Times New Roman" w:hint="eastAsia"/>
        </w:rPr>
        <w:t>經本會核對無誤後始得辦理請款</w:t>
      </w:r>
      <w:r>
        <w:rPr>
          <w:rFonts w:ascii="新細明體" w:eastAsia="新細明體" w:hAnsi="新細明體" w:cs="Times New Roman" w:hint="eastAsia"/>
        </w:rPr>
        <w:t>。</w:t>
      </w:r>
      <w:r w:rsidRPr="005218B0">
        <w:rPr>
          <w:rFonts w:ascii="Times New Roman" w:eastAsia="標楷體" w:hAnsi="Times New Roman" w:cs="Times New Roman" w:hint="eastAsia"/>
        </w:rPr>
        <w:t>本會於人員異動時即時提供名冊</w:t>
      </w:r>
      <w:r>
        <w:rPr>
          <w:rFonts w:ascii="新細明體" w:eastAsia="新細明體" w:hAnsi="新細明體" w:cs="Times New Roman" w:hint="eastAsia"/>
        </w:rPr>
        <w:t>，</w:t>
      </w:r>
      <w:r w:rsidRPr="005218B0">
        <w:rPr>
          <w:rFonts w:ascii="Times New Roman" w:eastAsia="標楷體" w:hAnsi="Times New Roman" w:cs="Times New Roman" w:hint="eastAsia"/>
        </w:rPr>
        <w:t>年度中因人員異動而與原得標金額之差額</w:t>
      </w:r>
      <w:r>
        <w:rPr>
          <w:rFonts w:ascii="新細明體" w:eastAsia="新細明體" w:hAnsi="新細明體" w:cs="Times New Roman" w:hint="eastAsia"/>
        </w:rPr>
        <w:t>，</w:t>
      </w:r>
      <w:r w:rsidRPr="005218B0">
        <w:rPr>
          <w:rFonts w:ascii="Times New Roman" w:eastAsia="標楷體" w:hAnsi="Times New Roman" w:cs="Times New Roman" w:hint="eastAsia"/>
        </w:rPr>
        <w:t>於</w:t>
      </w:r>
      <w:r w:rsidRPr="005218B0">
        <w:rPr>
          <w:rFonts w:ascii="Times New Roman" w:eastAsia="標楷體" w:hAnsi="Times New Roman" w:cs="Times New Roman"/>
        </w:rPr>
        <w:t>11</w:t>
      </w:r>
      <w:r w:rsidR="00AB40EC">
        <w:rPr>
          <w:rFonts w:ascii="Times New Roman" w:eastAsia="標楷體" w:hAnsi="Times New Roman" w:cs="Times New Roman"/>
        </w:rPr>
        <w:t>3</w:t>
      </w:r>
      <w:r w:rsidRPr="005218B0">
        <w:rPr>
          <w:rFonts w:ascii="Times New Roman" w:eastAsia="標楷體" w:hAnsi="Times New Roman" w:cs="Times New Roman" w:hint="eastAsia"/>
        </w:rPr>
        <w:t>年</w:t>
      </w:r>
      <w:r w:rsidR="00AB40EC">
        <w:rPr>
          <w:rFonts w:ascii="Times New Roman" w:eastAsia="標楷體" w:hAnsi="Times New Roman" w:cs="Times New Roman"/>
        </w:rPr>
        <w:t>6</w:t>
      </w:r>
      <w:r w:rsidRPr="005218B0">
        <w:rPr>
          <w:rFonts w:ascii="Times New Roman" w:eastAsia="標楷體" w:hAnsi="Times New Roman" w:cs="Times New Roman" w:hint="eastAsia"/>
        </w:rPr>
        <w:t>月</w:t>
      </w:r>
      <w:r w:rsidRPr="005218B0">
        <w:rPr>
          <w:rFonts w:ascii="Times New Roman" w:eastAsia="標楷體" w:hAnsi="Times New Roman" w:cs="Times New Roman"/>
        </w:rPr>
        <w:t>5</w:t>
      </w:r>
      <w:r w:rsidRPr="005218B0">
        <w:rPr>
          <w:rFonts w:ascii="Times New Roman" w:eastAsia="標楷體" w:hAnsi="Times New Roman" w:cs="Times New Roman" w:hint="eastAsia"/>
        </w:rPr>
        <w:t>日前提供本會最終投保名冊向本會申請補繳差額費用或退還本會溢付保費。</w:t>
      </w:r>
    </w:p>
    <w:p w14:paraId="6B6DE138" w14:textId="77777777" w:rsidR="008947E2" w:rsidRPr="00FE09CB" w:rsidRDefault="008947E2">
      <w:pPr>
        <w:pStyle w:val="a4"/>
        <w:tabs>
          <w:tab w:val="left" w:pos="1134"/>
        </w:tabs>
        <w:ind w:leftChars="0" w:left="1132"/>
        <w:rPr>
          <w:rFonts w:ascii="Times New Roman" w:eastAsia="標楷體" w:hAnsi="Times New Roman" w:cs="Times New Roman"/>
        </w:rPr>
      </w:pPr>
    </w:p>
    <w:p w14:paraId="71661076" w14:textId="77777777" w:rsidR="00DD3F11" w:rsidRPr="00660C26" w:rsidRDefault="00DD3F11" w:rsidP="00450DE6">
      <w:pPr>
        <w:pStyle w:val="a4"/>
        <w:numPr>
          <w:ilvl w:val="0"/>
          <w:numId w:val="10"/>
        </w:numPr>
        <w:tabs>
          <w:tab w:val="left" w:pos="567"/>
        </w:tabs>
        <w:ind w:leftChars="0" w:left="480" w:hanging="480"/>
        <w:outlineLvl w:val="0"/>
        <w:rPr>
          <w:rFonts w:ascii="Times New Roman" w:eastAsia="標楷體" w:hAnsi="Times New Roman" w:cs="Times New Roman"/>
          <w:b/>
          <w:sz w:val="28"/>
          <w:szCs w:val="28"/>
        </w:rPr>
      </w:pPr>
      <w:bookmarkStart w:id="12" w:name="_Toc395530464"/>
      <w:bookmarkStart w:id="13" w:name="_Toc532292165"/>
      <w:r w:rsidRPr="00660C26">
        <w:rPr>
          <w:rFonts w:ascii="Times New Roman" w:eastAsia="標楷體" w:hAnsi="Times New Roman" w:cs="Times New Roman"/>
          <w:b/>
          <w:sz w:val="28"/>
          <w:szCs w:val="28"/>
        </w:rPr>
        <w:t>其他注意事項</w:t>
      </w:r>
      <w:bookmarkEnd w:id="12"/>
      <w:bookmarkEnd w:id="13"/>
    </w:p>
    <w:p w14:paraId="6A920AB0" w14:textId="77777777" w:rsidR="000F49B2" w:rsidRPr="00660C26" w:rsidRDefault="000F49B2" w:rsidP="00450DE6">
      <w:pPr>
        <w:pStyle w:val="a4"/>
        <w:numPr>
          <w:ilvl w:val="1"/>
          <w:numId w:val="29"/>
        </w:numPr>
        <w:ind w:leftChars="0" w:left="1134" w:hanging="567"/>
        <w:rPr>
          <w:rFonts w:ascii="Times New Roman" w:eastAsia="標楷體" w:hAnsi="Times New Roman" w:cs="Times New Roman"/>
          <w:bCs/>
          <w:kern w:val="52"/>
          <w:szCs w:val="24"/>
        </w:rPr>
      </w:pPr>
      <w:bookmarkStart w:id="14" w:name="_Toc395530466"/>
      <w:bookmarkStart w:id="15" w:name="_Toc532292166"/>
      <w:bookmarkStart w:id="16" w:name="_Toc395530467"/>
      <w:r>
        <w:rPr>
          <w:rFonts w:ascii="Times New Roman" w:eastAsia="標楷體" w:hAnsi="Times New Roman" w:cs="Times New Roman" w:hint="eastAsia"/>
          <w:bCs/>
          <w:kern w:val="52"/>
          <w:szCs w:val="24"/>
        </w:rPr>
        <w:t>採</w:t>
      </w:r>
      <w:r w:rsidRPr="00660C26">
        <w:rPr>
          <w:rFonts w:ascii="Times New Roman" w:eastAsia="標楷體" w:hAnsi="Times New Roman" w:cs="Times New Roman"/>
          <w:bCs/>
          <w:kern w:val="52"/>
          <w:szCs w:val="24"/>
        </w:rPr>
        <w:t>購案聯絡人：</w:t>
      </w:r>
    </w:p>
    <w:p w14:paraId="7FB0F0E7" w14:textId="7EF84895" w:rsidR="000F49B2" w:rsidRPr="00D01735" w:rsidRDefault="000F49B2" w:rsidP="00450DE6">
      <w:pPr>
        <w:pStyle w:val="a4"/>
        <w:ind w:leftChars="0" w:left="1134"/>
        <w:rPr>
          <w:rFonts w:ascii="Times New Roman" w:eastAsia="標楷體" w:hAnsi="Times New Roman" w:cs="Times New Roman"/>
        </w:rPr>
      </w:pPr>
      <w:r w:rsidRPr="00D01735">
        <w:rPr>
          <w:rFonts w:ascii="Times New Roman" w:eastAsia="標楷體" w:hAnsi="Times New Roman" w:cs="Times New Roman" w:hint="eastAsia"/>
        </w:rPr>
        <w:t>姓　名：</w:t>
      </w:r>
      <w:r w:rsidRPr="00AB40EC">
        <w:rPr>
          <w:rFonts w:ascii="Times New Roman" w:eastAsia="標楷體" w:hAnsi="Times New Roman" w:cs="Times New Roman" w:hint="eastAsia"/>
          <w:color w:val="000000" w:themeColor="text1"/>
          <w:u w:val="single"/>
        </w:rPr>
        <w:t xml:space="preserve">行政管理群　</w:t>
      </w:r>
      <w:r w:rsidR="00AB40EC" w:rsidRPr="00AB40EC">
        <w:rPr>
          <w:rFonts w:ascii="Times New Roman" w:eastAsia="標楷體" w:hAnsi="Times New Roman" w:cs="Times New Roman" w:hint="eastAsia"/>
          <w:color w:val="000000" w:themeColor="text1"/>
          <w:u w:val="single"/>
        </w:rPr>
        <w:t>劉</w:t>
      </w:r>
      <w:r w:rsidRPr="00AB40EC">
        <w:rPr>
          <w:rFonts w:ascii="Times New Roman" w:eastAsia="標楷體" w:hAnsi="Times New Roman" w:cs="Times New Roman" w:hint="eastAsia"/>
          <w:color w:val="000000" w:themeColor="text1"/>
          <w:u w:val="single"/>
        </w:rPr>
        <w:t>小姐</w:t>
      </w:r>
      <w:r w:rsidR="00AB40EC">
        <w:rPr>
          <w:rFonts w:ascii="Times New Roman" w:eastAsia="標楷體" w:hAnsi="Times New Roman" w:cs="Times New Roman" w:hint="eastAsia"/>
          <w:color w:val="000000" w:themeColor="text1"/>
          <w:u w:val="single"/>
        </w:rPr>
        <w:t xml:space="preserve"> </w:t>
      </w:r>
    </w:p>
    <w:p w14:paraId="4216CE7F" w14:textId="6AA60AC6" w:rsidR="000F49B2" w:rsidRPr="00041EFB" w:rsidRDefault="000F49B2" w:rsidP="00450DE6">
      <w:pPr>
        <w:pStyle w:val="a4"/>
        <w:ind w:leftChars="0" w:left="1134"/>
        <w:rPr>
          <w:rFonts w:ascii="Times New Roman" w:eastAsia="標楷體" w:hAnsi="Times New Roman" w:cs="Times New Roman"/>
          <w:color w:val="808080" w:themeColor="background1" w:themeShade="80"/>
          <w:u w:val="single"/>
        </w:rPr>
      </w:pPr>
      <w:r w:rsidRPr="00D01735">
        <w:rPr>
          <w:rFonts w:ascii="Times New Roman" w:eastAsia="標楷體" w:hAnsi="Times New Roman" w:cs="Times New Roman" w:hint="eastAsia"/>
        </w:rPr>
        <w:t>電　話：</w:t>
      </w:r>
      <w:r w:rsidRPr="00041EFB">
        <w:rPr>
          <w:rFonts w:ascii="Times New Roman" w:eastAsia="標楷體" w:hAnsi="Times New Roman" w:cs="Times New Roman" w:hint="eastAsia"/>
          <w:color w:val="000000" w:themeColor="text1"/>
          <w:u w:val="single"/>
        </w:rPr>
        <w:t>（</w:t>
      </w:r>
      <w:r w:rsidRPr="00041EFB">
        <w:rPr>
          <w:rFonts w:ascii="Times New Roman" w:eastAsia="標楷體" w:hAnsi="Times New Roman" w:cs="Times New Roman"/>
          <w:color w:val="000000" w:themeColor="text1"/>
          <w:u w:val="single"/>
        </w:rPr>
        <w:t>02</w:t>
      </w:r>
      <w:r w:rsidRPr="00041EFB">
        <w:rPr>
          <w:rFonts w:ascii="Times New Roman" w:eastAsia="標楷體" w:hAnsi="Times New Roman" w:cs="Times New Roman" w:hint="eastAsia"/>
          <w:color w:val="000000" w:themeColor="text1"/>
          <w:u w:val="single"/>
        </w:rPr>
        <w:t>）</w:t>
      </w:r>
      <w:r w:rsidRPr="00041EFB">
        <w:rPr>
          <w:rFonts w:ascii="Times New Roman" w:eastAsia="標楷體" w:hAnsi="Times New Roman" w:cs="Times New Roman"/>
          <w:color w:val="000000" w:themeColor="text1"/>
          <w:u w:val="single"/>
        </w:rPr>
        <w:t xml:space="preserve">2396 </w:t>
      </w:r>
      <w:proofErr w:type="gramStart"/>
      <w:r w:rsidRPr="00041EFB">
        <w:rPr>
          <w:rFonts w:ascii="Times New Roman" w:eastAsia="標楷體" w:hAnsi="Times New Roman" w:cs="Times New Roman"/>
          <w:color w:val="000000" w:themeColor="text1"/>
          <w:u w:val="single"/>
        </w:rPr>
        <w:t>–</w:t>
      </w:r>
      <w:proofErr w:type="gramEnd"/>
      <w:r w:rsidRPr="00041EFB">
        <w:rPr>
          <w:rFonts w:ascii="Times New Roman" w:eastAsia="標楷體" w:hAnsi="Times New Roman" w:cs="Times New Roman"/>
          <w:color w:val="000000" w:themeColor="text1"/>
          <w:u w:val="single"/>
        </w:rPr>
        <w:t xml:space="preserve"> 9314 </w:t>
      </w:r>
      <w:r w:rsidRPr="00041EFB">
        <w:rPr>
          <w:rFonts w:ascii="Times New Roman" w:eastAsia="標楷體" w:hAnsi="Times New Roman" w:cs="Times New Roman" w:hint="eastAsia"/>
          <w:color w:val="000000" w:themeColor="text1"/>
          <w:u w:val="single"/>
        </w:rPr>
        <w:t>分機</w:t>
      </w:r>
      <w:r w:rsidRPr="00041EFB">
        <w:rPr>
          <w:rFonts w:ascii="Times New Roman" w:eastAsia="標楷體" w:hAnsi="Times New Roman" w:cs="Times New Roman"/>
          <w:color w:val="000000" w:themeColor="text1"/>
          <w:u w:val="single"/>
        </w:rPr>
        <w:t xml:space="preserve"> </w:t>
      </w:r>
      <w:r w:rsidR="00AB40EC">
        <w:rPr>
          <w:rFonts w:ascii="Times New Roman" w:eastAsia="標楷體" w:hAnsi="Times New Roman" w:cs="Times New Roman" w:hint="eastAsia"/>
          <w:color w:val="000000" w:themeColor="text1"/>
          <w:u w:val="single"/>
        </w:rPr>
        <w:t>71</w:t>
      </w:r>
      <w:r w:rsidRPr="00041EFB">
        <w:rPr>
          <w:rFonts w:ascii="Times New Roman" w:eastAsia="標楷體" w:hAnsi="Times New Roman" w:cs="Times New Roman"/>
          <w:color w:val="000000" w:themeColor="text1"/>
          <w:u w:val="single"/>
        </w:rPr>
        <w:t xml:space="preserve"> </w:t>
      </w:r>
    </w:p>
    <w:p w14:paraId="7FFCAC49" w14:textId="5FFFDCA2" w:rsidR="000F49B2" w:rsidRPr="00D01735" w:rsidRDefault="000F49B2" w:rsidP="00450DE6">
      <w:pPr>
        <w:pStyle w:val="a4"/>
        <w:ind w:leftChars="0" w:left="1134"/>
        <w:rPr>
          <w:rFonts w:ascii="Times New Roman" w:eastAsia="標楷體" w:hAnsi="Times New Roman" w:cs="Times New Roman"/>
        </w:rPr>
      </w:pPr>
      <w:r w:rsidRPr="00D01735">
        <w:rPr>
          <w:rFonts w:ascii="Times New Roman" w:eastAsia="標楷體" w:hAnsi="Times New Roman" w:cs="Times New Roman"/>
        </w:rPr>
        <w:t>E</w:t>
      </w:r>
      <w:r>
        <w:rPr>
          <w:rFonts w:ascii="Times New Roman" w:eastAsia="標楷體" w:hAnsi="Times New Roman" w:cs="Times New Roman" w:hint="eastAsia"/>
        </w:rPr>
        <w:t xml:space="preserve">- </w:t>
      </w:r>
      <w:r w:rsidRPr="00D01735">
        <w:rPr>
          <w:rFonts w:ascii="Times New Roman" w:eastAsia="標楷體" w:hAnsi="Times New Roman" w:cs="Times New Roman"/>
        </w:rPr>
        <w:t>mail</w:t>
      </w:r>
      <w:r w:rsidRPr="00041EFB">
        <w:rPr>
          <w:rFonts w:ascii="Times New Roman" w:eastAsia="標楷體" w:hAnsi="Times New Roman" w:cs="Times New Roman" w:hint="eastAsia"/>
          <w:color w:val="000000" w:themeColor="text1"/>
        </w:rPr>
        <w:t>：</w:t>
      </w:r>
      <w:r w:rsidR="00AB40EC" w:rsidRPr="00AB40EC">
        <w:rPr>
          <w:rFonts w:ascii="Times New Roman" w:eastAsia="標楷體" w:hAnsi="Times New Roman" w:cs="Times New Roman" w:hint="eastAsia"/>
          <w:color w:val="000000" w:themeColor="text1"/>
          <w:u w:val="single"/>
        </w:rPr>
        <w:t>w</w:t>
      </w:r>
      <w:r w:rsidR="00AB40EC" w:rsidRPr="00AB40EC">
        <w:rPr>
          <w:rFonts w:ascii="Times New Roman" w:eastAsia="標楷體" w:hAnsi="Times New Roman" w:cs="Times New Roman"/>
          <w:color w:val="000000" w:themeColor="text1"/>
          <w:u w:val="single"/>
        </w:rPr>
        <w:t>endyliu</w:t>
      </w:r>
      <w:r w:rsidRPr="00041EFB">
        <w:rPr>
          <w:rFonts w:ascii="Times New Roman" w:eastAsia="標楷體" w:hAnsi="Times New Roman" w:cs="Times New Roman"/>
          <w:color w:val="000000" w:themeColor="text1"/>
          <w:u w:val="single"/>
        </w:rPr>
        <w:t>@smecf.org.tw</w:t>
      </w:r>
    </w:p>
    <w:p w14:paraId="1B6A57AB" w14:textId="77777777" w:rsidR="000F49B2" w:rsidRPr="00660C26" w:rsidRDefault="000F49B2" w:rsidP="00450DE6">
      <w:pPr>
        <w:pStyle w:val="a4"/>
        <w:ind w:leftChars="0" w:left="1134"/>
        <w:rPr>
          <w:rFonts w:ascii="Times New Roman" w:eastAsia="標楷體" w:hAnsi="Times New Roman" w:cs="Times New Roman"/>
          <w:bCs/>
          <w:kern w:val="52"/>
          <w:szCs w:val="24"/>
        </w:rPr>
      </w:pPr>
    </w:p>
    <w:p w14:paraId="59B20B5E" w14:textId="77777777" w:rsidR="000F49B2" w:rsidRPr="00660C26" w:rsidRDefault="000F49B2" w:rsidP="00450DE6">
      <w:pPr>
        <w:pStyle w:val="a4"/>
        <w:numPr>
          <w:ilvl w:val="1"/>
          <w:numId w:val="29"/>
        </w:numPr>
        <w:ind w:leftChars="0" w:left="1134" w:hanging="567"/>
        <w:rPr>
          <w:rFonts w:ascii="Times New Roman" w:eastAsia="標楷體" w:hAnsi="Times New Roman" w:cs="Times New Roman"/>
          <w:bCs/>
          <w:kern w:val="52"/>
          <w:szCs w:val="24"/>
        </w:rPr>
      </w:pPr>
      <w:r w:rsidRPr="00660C26">
        <w:rPr>
          <w:rFonts w:ascii="Times New Roman" w:eastAsia="標楷體" w:hAnsi="Times New Roman" w:cs="Times New Roman"/>
        </w:rPr>
        <w:t>發票資料：</w:t>
      </w:r>
    </w:p>
    <w:p w14:paraId="1E6B0398" w14:textId="77777777" w:rsidR="000F49B2" w:rsidRPr="00660C26" w:rsidRDefault="000F49B2" w:rsidP="00450DE6">
      <w:pPr>
        <w:pStyle w:val="a4"/>
        <w:ind w:leftChars="0" w:left="1134"/>
        <w:rPr>
          <w:rFonts w:ascii="Times New Roman" w:eastAsia="標楷體" w:hAnsi="Times New Roman" w:cs="Times New Roman"/>
          <w:bCs/>
          <w:kern w:val="52"/>
          <w:szCs w:val="24"/>
        </w:rPr>
      </w:pPr>
      <w:r w:rsidRPr="00660C26">
        <w:rPr>
          <w:rFonts w:ascii="Times New Roman" w:eastAsia="標楷體" w:hAnsi="Times New Roman" w:cs="Times New Roman"/>
        </w:rPr>
        <w:t xml:space="preserve">抬　</w:t>
      </w:r>
      <w:r>
        <w:rPr>
          <w:rFonts w:ascii="Times New Roman" w:eastAsia="標楷體" w:hAnsi="Times New Roman" w:cs="Times New Roman" w:hint="eastAsia"/>
        </w:rPr>
        <w:t xml:space="preserve">  </w:t>
      </w:r>
      <w:r>
        <w:rPr>
          <w:rFonts w:ascii="Times New Roman" w:eastAsia="標楷體" w:hAnsi="Times New Roman" w:cs="Times New Roman"/>
        </w:rPr>
        <w:t>頭：財團法</w:t>
      </w:r>
      <w:r>
        <w:rPr>
          <w:rFonts w:ascii="Times New Roman" w:eastAsia="標楷體" w:hAnsi="Times New Roman" w:cs="Times New Roman" w:hint="eastAsia"/>
        </w:rPr>
        <w:t>人台灣中小企業聯合輔導基金會</w:t>
      </w:r>
    </w:p>
    <w:p w14:paraId="53546D71" w14:textId="0A75AE05" w:rsidR="00542607" w:rsidRPr="00660C26" w:rsidRDefault="000F49B2" w:rsidP="006A722E">
      <w:pPr>
        <w:pStyle w:val="a4"/>
        <w:ind w:leftChars="0" w:left="1134"/>
        <w:rPr>
          <w:rFonts w:ascii="Times New Roman" w:eastAsia="標楷體" w:hAnsi="Times New Roman" w:cs="Times New Roman"/>
        </w:rPr>
      </w:pPr>
      <w:r w:rsidRPr="00660C26">
        <w:rPr>
          <w:rFonts w:ascii="Times New Roman" w:eastAsia="標楷體" w:hAnsi="Times New Roman" w:cs="Times New Roman"/>
        </w:rPr>
        <w:t>統一編號：</w:t>
      </w:r>
      <w:r>
        <w:rPr>
          <w:rFonts w:ascii="Times New Roman" w:eastAsia="標楷體" w:hAnsi="Times New Roman" w:cs="Times New Roman"/>
        </w:rPr>
        <w:t>0</w:t>
      </w:r>
      <w:r>
        <w:rPr>
          <w:rFonts w:ascii="Times New Roman" w:eastAsia="標楷體" w:hAnsi="Times New Roman" w:cs="Times New Roman" w:hint="eastAsia"/>
        </w:rPr>
        <w:t>4140067</w:t>
      </w:r>
      <w:bookmarkEnd w:id="14"/>
      <w:bookmarkEnd w:id="15"/>
      <w:bookmarkEnd w:id="16"/>
    </w:p>
    <w:sectPr w:rsidR="00542607" w:rsidRPr="00660C26" w:rsidSect="00450DE6">
      <w:footerReference w:type="default" r:id="rId8"/>
      <w:pgSz w:w="11906" w:h="16838" w:code="9"/>
      <w:pgMar w:top="1418" w:right="1134" w:bottom="1134" w:left="1134" w:header="851" w:footer="567" w:gutter="0"/>
      <w:pgNumType w:start="1"/>
      <w:cols w:space="425"/>
      <w:docGrid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82D860" w14:textId="77777777" w:rsidR="004771A0" w:rsidRDefault="004771A0" w:rsidP="00451BFD">
      <w:r>
        <w:separator/>
      </w:r>
    </w:p>
  </w:endnote>
  <w:endnote w:type="continuationSeparator" w:id="0">
    <w:p w14:paraId="0A1AC555" w14:textId="77777777" w:rsidR="004771A0" w:rsidRDefault="004771A0" w:rsidP="00451B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標楷體">
    <w:altName w:val="DF Kai Shu"/>
    <w:panose1 w:val="03000509000000000000"/>
    <w:charset w:val="88"/>
    <w:family w:val="script"/>
    <w:pitch w:val="fixed"/>
    <w:sig w:usb0="00000003" w:usb1="080E0000" w:usb2="00000016" w:usb3="00000000" w:csb0="00100001" w:csb1="00000000"/>
  </w:font>
  <w:font w:name="Arial Unicode MS">
    <w:panose1 w:val="020B0604020202020204"/>
    <w:charset w:val="88"/>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華康中楷體">
    <w:altName w:val="細明體"/>
    <w:charset w:val="88"/>
    <w:family w:val="modern"/>
    <w:pitch w:val="fixed"/>
    <w:sig w:usb0="00000001" w:usb1="08080000" w:usb2="00000010"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1790044"/>
      <w:docPartObj>
        <w:docPartGallery w:val="Page Numbers (Bottom of Page)"/>
        <w:docPartUnique/>
      </w:docPartObj>
    </w:sdtPr>
    <w:sdtEndPr/>
    <w:sdtContent>
      <w:p w14:paraId="3F71C4C4" w14:textId="5FBF953A" w:rsidR="00AF495F" w:rsidRDefault="00AF495F" w:rsidP="001276C7">
        <w:pPr>
          <w:pStyle w:val="a9"/>
          <w:jc w:val="center"/>
        </w:pPr>
        <w:r>
          <w:fldChar w:fldCharType="begin"/>
        </w:r>
        <w:r>
          <w:instrText>PAGE   \* MERGEFORMAT</w:instrText>
        </w:r>
        <w:r>
          <w:fldChar w:fldCharType="separate"/>
        </w:r>
        <w:r w:rsidR="003633A3" w:rsidRPr="003633A3">
          <w:rPr>
            <w:noProof/>
            <w:lang w:val="zh-TW"/>
          </w:rPr>
          <w:t>1</w:t>
        </w:r>
        <w:r>
          <w:fldChar w:fldCharType="end"/>
        </w:r>
      </w:p>
      <w:p w14:paraId="0A966434" w14:textId="77777777" w:rsidR="00AF495F" w:rsidRDefault="00812B72">
        <w:pPr>
          <w:pStyle w:val="a9"/>
          <w:jc w:val="center"/>
        </w:pPr>
      </w:p>
    </w:sdtContent>
  </w:sdt>
  <w:p w14:paraId="468EDFEE" w14:textId="77777777" w:rsidR="00AF495F" w:rsidRDefault="00AF495F">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D306D1" w14:textId="77777777" w:rsidR="004771A0" w:rsidRDefault="004771A0" w:rsidP="00451BFD">
      <w:r>
        <w:separator/>
      </w:r>
    </w:p>
  </w:footnote>
  <w:footnote w:type="continuationSeparator" w:id="0">
    <w:p w14:paraId="657C0876" w14:textId="77777777" w:rsidR="004771A0" w:rsidRDefault="004771A0" w:rsidP="00451B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0E82D080"/>
    <w:lvl w:ilvl="0">
      <w:start w:val="1"/>
      <w:numFmt w:val="bullet"/>
      <w:pStyle w:val="a"/>
      <w:lvlText w:val=""/>
      <w:lvlJc w:val="left"/>
      <w:pPr>
        <w:tabs>
          <w:tab w:val="num" w:pos="361"/>
        </w:tabs>
        <w:ind w:leftChars="200" w:left="361" w:hangingChars="200" w:hanging="360"/>
      </w:pPr>
      <w:rPr>
        <w:rFonts w:ascii="Wingdings" w:hAnsi="Wingdings" w:hint="default"/>
      </w:rPr>
    </w:lvl>
  </w:abstractNum>
  <w:abstractNum w:abstractNumId="1" w15:restartNumberingAfterBreak="0">
    <w:nsid w:val="010E19D8"/>
    <w:multiLevelType w:val="hybridMultilevel"/>
    <w:tmpl w:val="2CAE9354"/>
    <w:lvl w:ilvl="0" w:tplc="0409000F">
      <w:start w:val="1"/>
      <w:numFmt w:val="decimal"/>
      <w:lvlText w:val="%1."/>
      <w:lvlJc w:val="left"/>
      <w:pPr>
        <w:ind w:left="480" w:hanging="480"/>
      </w:pPr>
    </w:lvl>
    <w:lvl w:ilvl="1" w:tplc="88F6B734">
      <w:start w:val="1"/>
      <w:numFmt w:val="decimal"/>
      <w:lvlText w:val="%2."/>
      <w:lvlJc w:val="left"/>
      <w:pPr>
        <w:ind w:left="697" w:hanging="480"/>
      </w:pPr>
      <w:rPr>
        <w:rFonts w:ascii="Times New Roman" w:hAnsi="Times New Roman" w:cs="Times New Roman" w:hint="default"/>
        <w:color w:val="000000" w:themeColor="text1"/>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3A8730D"/>
    <w:multiLevelType w:val="hybridMultilevel"/>
    <w:tmpl w:val="92EE1D00"/>
    <w:lvl w:ilvl="0" w:tplc="F580CE2E">
      <w:start w:val="1"/>
      <w:numFmt w:val="taiwaneseCountingThousand"/>
      <w:lvlText w:val="(%1)"/>
      <w:lvlJc w:val="left"/>
      <w:pPr>
        <w:ind w:left="480" w:hanging="48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89A1D72"/>
    <w:multiLevelType w:val="hybridMultilevel"/>
    <w:tmpl w:val="20A6C70A"/>
    <w:lvl w:ilvl="0" w:tplc="86E69168">
      <w:start w:val="1"/>
      <w:numFmt w:val="taiwaneseCountingThousand"/>
      <w:lvlText w:val="%1、"/>
      <w:lvlJc w:val="left"/>
      <w:pPr>
        <w:ind w:left="480" w:hanging="480"/>
      </w:pPr>
      <w:rPr>
        <w:b w:val="0"/>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9DA163D"/>
    <w:multiLevelType w:val="hybridMultilevel"/>
    <w:tmpl w:val="F0D0F476"/>
    <w:lvl w:ilvl="0" w:tplc="0409000F">
      <w:start w:val="1"/>
      <w:numFmt w:val="decimal"/>
      <w:lvlText w:val="%1."/>
      <w:lvlJc w:val="left"/>
      <w:pPr>
        <w:ind w:left="1920" w:hanging="480"/>
      </w:p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5" w15:restartNumberingAfterBreak="0">
    <w:nsid w:val="0AE642CC"/>
    <w:multiLevelType w:val="hybridMultilevel"/>
    <w:tmpl w:val="92EE1D00"/>
    <w:lvl w:ilvl="0" w:tplc="F580CE2E">
      <w:start w:val="1"/>
      <w:numFmt w:val="taiwaneseCountingThousand"/>
      <w:lvlText w:val="(%1)"/>
      <w:lvlJc w:val="left"/>
      <w:pPr>
        <w:ind w:left="480" w:hanging="48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0C5C5770"/>
    <w:multiLevelType w:val="hybridMultilevel"/>
    <w:tmpl w:val="3592AC7C"/>
    <w:lvl w:ilvl="0" w:tplc="9648E26C">
      <w:start w:val="1"/>
      <w:numFmt w:val="decimal"/>
      <w:lvlText w:val="(%1)"/>
      <w:lvlJc w:val="left"/>
      <w:pPr>
        <w:ind w:left="480" w:hanging="480"/>
      </w:pPr>
      <w:rPr>
        <w:rFonts w:ascii="Times New Roman" w:hAnsi="Times New Roman" w:cs="Times New Roman" w:hint="default"/>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7" w15:restartNumberingAfterBreak="0">
    <w:nsid w:val="0DE70DAD"/>
    <w:multiLevelType w:val="hybridMultilevel"/>
    <w:tmpl w:val="7E2A6D6C"/>
    <w:lvl w:ilvl="0" w:tplc="2DC2B484">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0E1E3EDD"/>
    <w:multiLevelType w:val="hybridMultilevel"/>
    <w:tmpl w:val="AEA47EA8"/>
    <w:lvl w:ilvl="0" w:tplc="81D66928">
      <w:start w:val="1"/>
      <w:numFmt w:val="decimal"/>
      <w:lvlText w:val="%1."/>
      <w:lvlJc w:val="left"/>
      <w:pPr>
        <w:ind w:left="1614" w:hanging="480"/>
      </w:pPr>
      <w:rPr>
        <w:b w:val="0"/>
        <w:color w:val="FF0000"/>
      </w:rPr>
    </w:lvl>
    <w:lvl w:ilvl="1" w:tplc="04090019" w:tentative="1">
      <w:start w:val="1"/>
      <w:numFmt w:val="ideographTraditional"/>
      <w:lvlText w:val="%2、"/>
      <w:lvlJc w:val="left"/>
      <w:pPr>
        <w:ind w:left="2094" w:hanging="480"/>
      </w:pPr>
    </w:lvl>
    <w:lvl w:ilvl="2" w:tplc="0409001B" w:tentative="1">
      <w:start w:val="1"/>
      <w:numFmt w:val="lowerRoman"/>
      <w:lvlText w:val="%3."/>
      <w:lvlJc w:val="right"/>
      <w:pPr>
        <w:ind w:left="2574" w:hanging="480"/>
      </w:pPr>
    </w:lvl>
    <w:lvl w:ilvl="3" w:tplc="0409000F" w:tentative="1">
      <w:start w:val="1"/>
      <w:numFmt w:val="decimal"/>
      <w:lvlText w:val="%4."/>
      <w:lvlJc w:val="left"/>
      <w:pPr>
        <w:ind w:left="3054" w:hanging="480"/>
      </w:pPr>
    </w:lvl>
    <w:lvl w:ilvl="4" w:tplc="04090019" w:tentative="1">
      <w:start w:val="1"/>
      <w:numFmt w:val="ideographTraditional"/>
      <w:lvlText w:val="%5、"/>
      <w:lvlJc w:val="left"/>
      <w:pPr>
        <w:ind w:left="3534" w:hanging="480"/>
      </w:pPr>
    </w:lvl>
    <w:lvl w:ilvl="5" w:tplc="0409001B" w:tentative="1">
      <w:start w:val="1"/>
      <w:numFmt w:val="lowerRoman"/>
      <w:lvlText w:val="%6."/>
      <w:lvlJc w:val="right"/>
      <w:pPr>
        <w:ind w:left="4014" w:hanging="480"/>
      </w:pPr>
    </w:lvl>
    <w:lvl w:ilvl="6" w:tplc="0409000F" w:tentative="1">
      <w:start w:val="1"/>
      <w:numFmt w:val="decimal"/>
      <w:lvlText w:val="%7."/>
      <w:lvlJc w:val="left"/>
      <w:pPr>
        <w:ind w:left="4494" w:hanging="480"/>
      </w:pPr>
    </w:lvl>
    <w:lvl w:ilvl="7" w:tplc="04090019" w:tentative="1">
      <w:start w:val="1"/>
      <w:numFmt w:val="ideographTraditional"/>
      <w:lvlText w:val="%8、"/>
      <w:lvlJc w:val="left"/>
      <w:pPr>
        <w:ind w:left="4974" w:hanging="480"/>
      </w:pPr>
    </w:lvl>
    <w:lvl w:ilvl="8" w:tplc="0409001B" w:tentative="1">
      <w:start w:val="1"/>
      <w:numFmt w:val="lowerRoman"/>
      <w:lvlText w:val="%9."/>
      <w:lvlJc w:val="right"/>
      <w:pPr>
        <w:ind w:left="5454" w:hanging="480"/>
      </w:pPr>
    </w:lvl>
  </w:abstractNum>
  <w:abstractNum w:abstractNumId="9" w15:restartNumberingAfterBreak="0">
    <w:nsid w:val="0EA15E76"/>
    <w:multiLevelType w:val="hybridMultilevel"/>
    <w:tmpl w:val="96328A6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0F2C2CED"/>
    <w:multiLevelType w:val="hybridMultilevel"/>
    <w:tmpl w:val="ED4E8DCA"/>
    <w:lvl w:ilvl="0" w:tplc="04090015">
      <w:start w:val="1"/>
      <w:numFmt w:val="taiwaneseCountingThousand"/>
      <w:lvlText w:val="%1、"/>
      <w:lvlJc w:val="left"/>
      <w:pPr>
        <w:ind w:left="1331" w:hanging="480"/>
      </w:pPr>
    </w:lvl>
    <w:lvl w:ilvl="1" w:tplc="04090019" w:tentative="1">
      <w:start w:val="1"/>
      <w:numFmt w:val="ideographTraditional"/>
      <w:lvlText w:val="%2、"/>
      <w:lvlJc w:val="left"/>
      <w:pPr>
        <w:ind w:left="1386" w:hanging="480"/>
      </w:pPr>
    </w:lvl>
    <w:lvl w:ilvl="2" w:tplc="0409001B" w:tentative="1">
      <w:start w:val="1"/>
      <w:numFmt w:val="lowerRoman"/>
      <w:lvlText w:val="%3."/>
      <w:lvlJc w:val="right"/>
      <w:pPr>
        <w:ind w:left="1866" w:hanging="480"/>
      </w:pPr>
    </w:lvl>
    <w:lvl w:ilvl="3" w:tplc="0409000F" w:tentative="1">
      <w:start w:val="1"/>
      <w:numFmt w:val="decimal"/>
      <w:lvlText w:val="%4."/>
      <w:lvlJc w:val="left"/>
      <w:pPr>
        <w:ind w:left="2346" w:hanging="480"/>
      </w:pPr>
    </w:lvl>
    <w:lvl w:ilvl="4" w:tplc="04090019" w:tentative="1">
      <w:start w:val="1"/>
      <w:numFmt w:val="ideographTraditional"/>
      <w:lvlText w:val="%5、"/>
      <w:lvlJc w:val="left"/>
      <w:pPr>
        <w:ind w:left="2826" w:hanging="480"/>
      </w:pPr>
    </w:lvl>
    <w:lvl w:ilvl="5" w:tplc="0409001B" w:tentative="1">
      <w:start w:val="1"/>
      <w:numFmt w:val="lowerRoman"/>
      <w:lvlText w:val="%6."/>
      <w:lvlJc w:val="right"/>
      <w:pPr>
        <w:ind w:left="3306" w:hanging="480"/>
      </w:pPr>
    </w:lvl>
    <w:lvl w:ilvl="6" w:tplc="0409000F" w:tentative="1">
      <w:start w:val="1"/>
      <w:numFmt w:val="decimal"/>
      <w:lvlText w:val="%7."/>
      <w:lvlJc w:val="left"/>
      <w:pPr>
        <w:ind w:left="3786" w:hanging="480"/>
      </w:pPr>
    </w:lvl>
    <w:lvl w:ilvl="7" w:tplc="04090019" w:tentative="1">
      <w:start w:val="1"/>
      <w:numFmt w:val="ideographTraditional"/>
      <w:lvlText w:val="%8、"/>
      <w:lvlJc w:val="left"/>
      <w:pPr>
        <w:ind w:left="4266" w:hanging="480"/>
      </w:pPr>
    </w:lvl>
    <w:lvl w:ilvl="8" w:tplc="0409001B" w:tentative="1">
      <w:start w:val="1"/>
      <w:numFmt w:val="lowerRoman"/>
      <w:lvlText w:val="%9."/>
      <w:lvlJc w:val="right"/>
      <w:pPr>
        <w:ind w:left="4746" w:hanging="480"/>
      </w:pPr>
    </w:lvl>
  </w:abstractNum>
  <w:abstractNum w:abstractNumId="11" w15:restartNumberingAfterBreak="0">
    <w:nsid w:val="117566FD"/>
    <w:multiLevelType w:val="hybridMultilevel"/>
    <w:tmpl w:val="9578A7FA"/>
    <w:lvl w:ilvl="0" w:tplc="04090015">
      <w:start w:val="1"/>
      <w:numFmt w:val="taiwaneseCountingThousand"/>
      <w:lvlText w:val="%1、"/>
      <w:lvlJc w:val="left"/>
      <w:pPr>
        <w:ind w:left="906" w:hanging="480"/>
      </w:pPr>
    </w:lvl>
    <w:lvl w:ilvl="1" w:tplc="21867380">
      <w:start w:val="1"/>
      <w:numFmt w:val="taiwaneseCountingThousand"/>
      <w:lvlText w:val="(%2)"/>
      <w:lvlJc w:val="left"/>
      <w:pPr>
        <w:ind w:left="1386" w:hanging="480"/>
      </w:pPr>
      <w:rPr>
        <w:rFonts w:hint="eastAsia"/>
      </w:rPr>
    </w:lvl>
    <w:lvl w:ilvl="2" w:tplc="0409000F">
      <w:start w:val="1"/>
      <w:numFmt w:val="decimal"/>
      <w:lvlText w:val="%3."/>
      <w:lvlJc w:val="left"/>
      <w:pPr>
        <w:ind w:left="1866" w:hanging="480"/>
      </w:pPr>
    </w:lvl>
    <w:lvl w:ilvl="3" w:tplc="0409000F" w:tentative="1">
      <w:start w:val="1"/>
      <w:numFmt w:val="decimal"/>
      <w:lvlText w:val="%4."/>
      <w:lvlJc w:val="left"/>
      <w:pPr>
        <w:ind w:left="2346" w:hanging="480"/>
      </w:pPr>
    </w:lvl>
    <w:lvl w:ilvl="4" w:tplc="04090019" w:tentative="1">
      <w:start w:val="1"/>
      <w:numFmt w:val="ideographTraditional"/>
      <w:lvlText w:val="%5、"/>
      <w:lvlJc w:val="left"/>
      <w:pPr>
        <w:ind w:left="2826" w:hanging="480"/>
      </w:pPr>
    </w:lvl>
    <w:lvl w:ilvl="5" w:tplc="0409001B" w:tentative="1">
      <w:start w:val="1"/>
      <w:numFmt w:val="lowerRoman"/>
      <w:lvlText w:val="%6."/>
      <w:lvlJc w:val="right"/>
      <w:pPr>
        <w:ind w:left="3306" w:hanging="480"/>
      </w:pPr>
    </w:lvl>
    <w:lvl w:ilvl="6" w:tplc="0409000F" w:tentative="1">
      <w:start w:val="1"/>
      <w:numFmt w:val="decimal"/>
      <w:lvlText w:val="%7."/>
      <w:lvlJc w:val="left"/>
      <w:pPr>
        <w:ind w:left="3786" w:hanging="480"/>
      </w:pPr>
    </w:lvl>
    <w:lvl w:ilvl="7" w:tplc="04090019" w:tentative="1">
      <w:start w:val="1"/>
      <w:numFmt w:val="ideographTraditional"/>
      <w:lvlText w:val="%8、"/>
      <w:lvlJc w:val="left"/>
      <w:pPr>
        <w:ind w:left="4266" w:hanging="480"/>
      </w:pPr>
    </w:lvl>
    <w:lvl w:ilvl="8" w:tplc="0409001B" w:tentative="1">
      <w:start w:val="1"/>
      <w:numFmt w:val="lowerRoman"/>
      <w:lvlText w:val="%9."/>
      <w:lvlJc w:val="right"/>
      <w:pPr>
        <w:ind w:left="4746" w:hanging="480"/>
      </w:pPr>
    </w:lvl>
  </w:abstractNum>
  <w:abstractNum w:abstractNumId="12" w15:restartNumberingAfterBreak="0">
    <w:nsid w:val="13567B35"/>
    <w:multiLevelType w:val="hybridMultilevel"/>
    <w:tmpl w:val="EA4AC606"/>
    <w:lvl w:ilvl="0" w:tplc="E01E942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193E0F1B"/>
    <w:multiLevelType w:val="hybridMultilevel"/>
    <w:tmpl w:val="D18A34B4"/>
    <w:lvl w:ilvl="0" w:tplc="2D2EA3F2">
      <w:start w:val="1"/>
      <w:numFmt w:val="decimal"/>
      <w:lvlText w:val="(%1)"/>
      <w:lvlJc w:val="left"/>
      <w:pPr>
        <w:ind w:left="2607" w:hanging="480"/>
      </w:pPr>
      <w:rPr>
        <w:rFonts w:hint="default"/>
        <w:sz w:val="24"/>
        <w:szCs w:val="24"/>
        <w:shd w:val="clear" w:color="auto" w:fill="auto"/>
      </w:rPr>
    </w:lvl>
    <w:lvl w:ilvl="1" w:tplc="04090019" w:tentative="1">
      <w:start w:val="1"/>
      <w:numFmt w:val="ideographTraditional"/>
      <w:lvlText w:val="%2、"/>
      <w:lvlJc w:val="left"/>
      <w:pPr>
        <w:ind w:left="3087" w:hanging="480"/>
      </w:pPr>
    </w:lvl>
    <w:lvl w:ilvl="2" w:tplc="0409001B" w:tentative="1">
      <w:start w:val="1"/>
      <w:numFmt w:val="lowerRoman"/>
      <w:lvlText w:val="%3."/>
      <w:lvlJc w:val="right"/>
      <w:pPr>
        <w:ind w:left="3567" w:hanging="480"/>
      </w:pPr>
    </w:lvl>
    <w:lvl w:ilvl="3" w:tplc="0409000F" w:tentative="1">
      <w:start w:val="1"/>
      <w:numFmt w:val="decimal"/>
      <w:lvlText w:val="%4."/>
      <w:lvlJc w:val="left"/>
      <w:pPr>
        <w:ind w:left="4047" w:hanging="480"/>
      </w:pPr>
    </w:lvl>
    <w:lvl w:ilvl="4" w:tplc="04090019" w:tentative="1">
      <w:start w:val="1"/>
      <w:numFmt w:val="ideographTraditional"/>
      <w:lvlText w:val="%5、"/>
      <w:lvlJc w:val="left"/>
      <w:pPr>
        <w:ind w:left="4527" w:hanging="480"/>
      </w:pPr>
    </w:lvl>
    <w:lvl w:ilvl="5" w:tplc="0409001B" w:tentative="1">
      <w:start w:val="1"/>
      <w:numFmt w:val="lowerRoman"/>
      <w:lvlText w:val="%6."/>
      <w:lvlJc w:val="right"/>
      <w:pPr>
        <w:ind w:left="5007" w:hanging="480"/>
      </w:pPr>
    </w:lvl>
    <w:lvl w:ilvl="6" w:tplc="0409000F" w:tentative="1">
      <w:start w:val="1"/>
      <w:numFmt w:val="decimal"/>
      <w:lvlText w:val="%7."/>
      <w:lvlJc w:val="left"/>
      <w:pPr>
        <w:ind w:left="5487" w:hanging="480"/>
      </w:pPr>
    </w:lvl>
    <w:lvl w:ilvl="7" w:tplc="04090019" w:tentative="1">
      <w:start w:val="1"/>
      <w:numFmt w:val="ideographTraditional"/>
      <w:lvlText w:val="%8、"/>
      <w:lvlJc w:val="left"/>
      <w:pPr>
        <w:ind w:left="5967" w:hanging="480"/>
      </w:pPr>
    </w:lvl>
    <w:lvl w:ilvl="8" w:tplc="0409001B" w:tentative="1">
      <w:start w:val="1"/>
      <w:numFmt w:val="lowerRoman"/>
      <w:lvlText w:val="%9."/>
      <w:lvlJc w:val="right"/>
      <w:pPr>
        <w:ind w:left="6447" w:hanging="480"/>
      </w:pPr>
    </w:lvl>
  </w:abstractNum>
  <w:abstractNum w:abstractNumId="14" w15:restartNumberingAfterBreak="0">
    <w:nsid w:val="1AEE4800"/>
    <w:multiLevelType w:val="hybridMultilevel"/>
    <w:tmpl w:val="2C7AABB6"/>
    <w:lvl w:ilvl="0" w:tplc="0AF6E8D6">
      <w:start w:val="1"/>
      <w:numFmt w:val="decimal"/>
      <w:lvlText w:val="(%1)"/>
      <w:lvlJc w:val="left"/>
      <w:pPr>
        <w:tabs>
          <w:tab w:val="num" w:pos="1339"/>
        </w:tabs>
        <w:ind w:left="1339" w:hanging="360"/>
      </w:pPr>
      <w:rPr>
        <w:rFonts w:ascii="Times New Roman" w:hAnsi="Times New Roman" w:cs="Times New Roman" w:hint="default"/>
        <w:sz w:val="24"/>
        <w:szCs w:val="24"/>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 w15:restartNumberingAfterBreak="0">
    <w:nsid w:val="1C2277EC"/>
    <w:multiLevelType w:val="hybridMultilevel"/>
    <w:tmpl w:val="B3486E9C"/>
    <w:lvl w:ilvl="0" w:tplc="B92E8CF0">
      <w:start w:val="1"/>
      <w:numFmt w:val="taiwaneseCountingThousand"/>
      <w:lvlText w:val="(%1)"/>
      <w:lvlJc w:val="left"/>
      <w:pPr>
        <w:ind w:left="1200" w:hanging="720"/>
      </w:pPr>
      <w:rPr>
        <w:rFonts w:ascii="標楷體" w:eastAsia="標楷體" w:hAnsi="標楷體" w:hint="default"/>
        <w:sz w:val="28"/>
        <w:szCs w:val="28"/>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6" w15:restartNumberingAfterBreak="0">
    <w:nsid w:val="1CEE0008"/>
    <w:multiLevelType w:val="hybridMultilevel"/>
    <w:tmpl w:val="990A7F98"/>
    <w:lvl w:ilvl="0" w:tplc="81F8A35E">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1FEE226C"/>
    <w:multiLevelType w:val="hybridMultilevel"/>
    <w:tmpl w:val="43601C5E"/>
    <w:lvl w:ilvl="0" w:tplc="88F6B734">
      <w:start w:val="1"/>
      <w:numFmt w:val="decimal"/>
      <w:lvlText w:val="%1."/>
      <w:lvlJc w:val="left"/>
      <w:pPr>
        <w:ind w:left="697" w:hanging="480"/>
      </w:pPr>
      <w:rPr>
        <w:rFonts w:ascii="Times New Roman" w:hAnsi="Times New Roman" w:cs="Times New Roman" w:hint="default"/>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20534B27"/>
    <w:multiLevelType w:val="multilevel"/>
    <w:tmpl w:val="9E349DDA"/>
    <w:lvl w:ilvl="0">
      <w:start w:val="1"/>
      <w:numFmt w:val="ideographLegalTraditional"/>
      <w:lvlText w:val="%1"/>
      <w:lvlJc w:val="left"/>
      <w:pPr>
        <w:ind w:left="0" w:firstLine="0"/>
      </w:pPr>
      <w:rPr>
        <w:rFonts w:ascii="Arial Unicode MS" w:eastAsia="標楷體" w:hAnsi="Arial Unicode MS" w:hint="eastAsia"/>
        <w:b/>
        <w:i w:val="0"/>
        <w:color w:val="000000" w:themeColor="text1"/>
        <w:sz w:val="28"/>
      </w:rPr>
    </w:lvl>
    <w:lvl w:ilvl="1">
      <w:start w:val="1"/>
      <w:numFmt w:val="taiwaneseCountingThousand"/>
      <w:lvlText w:val="%2、"/>
      <w:lvlJc w:val="left"/>
      <w:pPr>
        <w:ind w:left="964" w:hanging="454"/>
      </w:pPr>
      <w:rPr>
        <w:rFonts w:ascii="標楷體" w:eastAsia="標楷體" w:hAnsi="標楷體" w:hint="eastAsia"/>
        <w:color w:val="000000" w:themeColor="text1"/>
        <w:sz w:val="22"/>
        <w:szCs w:val="22"/>
      </w:rPr>
    </w:lvl>
    <w:lvl w:ilvl="2">
      <w:start w:val="1"/>
      <w:numFmt w:val="decimal"/>
      <w:lvlText w:val="%3"/>
      <w:lvlJc w:val="left"/>
      <w:pPr>
        <w:ind w:left="1134" w:hanging="283"/>
      </w:pPr>
      <w:rPr>
        <w:rFonts w:ascii="Arial Unicode MS" w:eastAsia="標楷體" w:hAnsi="Arial Unicode MS" w:hint="eastAsia"/>
        <w:b w:val="0"/>
        <w:i w:val="0"/>
        <w:color w:val="000000" w:themeColor="text1"/>
        <w:sz w:val="24"/>
      </w:rPr>
    </w:lvl>
    <w:lvl w:ilvl="3">
      <w:start w:val="1"/>
      <w:numFmt w:val="upperLetter"/>
      <w:lvlText w:val="%4"/>
      <w:lvlJc w:val="left"/>
      <w:pPr>
        <w:ind w:left="1474" w:hanging="283"/>
      </w:pPr>
      <w:rPr>
        <w:rFonts w:ascii="Arial Unicode MS" w:eastAsia="標楷體" w:hAnsi="Arial Unicode MS" w:hint="eastAsia"/>
        <w:color w:val="000000" w:themeColor="text1"/>
        <w:sz w:val="24"/>
      </w:rPr>
    </w:lvl>
    <w:lvl w:ilvl="4">
      <w:start w:val="1"/>
      <w:numFmt w:val="lowerRoman"/>
      <w:lvlText w:val="%5"/>
      <w:lvlJc w:val="left"/>
      <w:pPr>
        <w:ind w:left="2722" w:hanging="227"/>
      </w:pPr>
      <w:rPr>
        <w:rFonts w:ascii="Arial Unicode MS" w:eastAsia="標楷體" w:hAnsi="Arial Unicode MS" w:hint="eastAsia"/>
        <w:color w:val="000000" w:themeColor="text1"/>
        <w:sz w:val="24"/>
      </w:rPr>
    </w:lvl>
    <w:lvl w:ilvl="5">
      <w:start w:val="1"/>
      <w:numFmt w:val="bullet"/>
      <w:lvlText w:val=""/>
      <w:lvlJc w:val="left"/>
      <w:pPr>
        <w:tabs>
          <w:tab w:val="num" w:pos="2778"/>
        </w:tabs>
        <w:ind w:left="2155" w:hanging="397"/>
      </w:pPr>
      <w:rPr>
        <w:rFonts w:ascii="Symbol" w:hAnsi="Symbol" w:hint="default"/>
        <w:color w:val="auto"/>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235B134C"/>
    <w:multiLevelType w:val="hybridMultilevel"/>
    <w:tmpl w:val="7F5679F2"/>
    <w:lvl w:ilvl="0" w:tplc="B7BE8A4C">
      <w:start w:val="1"/>
      <w:numFmt w:val="decimal"/>
      <w:lvlText w:val="%1."/>
      <w:lvlJc w:val="left"/>
      <w:pPr>
        <w:ind w:left="480" w:hanging="480"/>
      </w:pPr>
      <w:rPr>
        <w:rFonts w:ascii="Times New Roman" w:hAnsi="Times New Roman" w:cs="Times New Roman"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23DD0DE3"/>
    <w:multiLevelType w:val="hybridMultilevel"/>
    <w:tmpl w:val="FDC62CAA"/>
    <w:lvl w:ilvl="0" w:tplc="AB1A9F60">
      <w:start w:val="1"/>
      <w:numFmt w:val="taiwaneseCountingThousand"/>
      <w:lvlText w:val="(%1)"/>
      <w:lvlJc w:val="left"/>
      <w:pPr>
        <w:ind w:left="1614" w:hanging="480"/>
      </w:pPr>
      <w:rPr>
        <w:rFonts w:ascii="Sylfaen" w:hAnsi="Sylfaen" w:hint="default"/>
        <w:sz w:val="24"/>
        <w:szCs w:val="24"/>
      </w:rPr>
    </w:lvl>
    <w:lvl w:ilvl="1" w:tplc="04090019" w:tentative="1">
      <w:start w:val="1"/>
      <w:numFmt w:val="ideographTraditional"/>
      <w:lvlText w:val="%2、"/>
      <w:lvlJc w:val="left"/>
      <w:pPr>
        <w:ind w:left="2094" w:hanging="480"/>
      </w:pPr>
    </w:lvl>
    <w:lvl w:ilvl="2" w:tplc="0409001B" w:tentative="1">
      <w:start w:val="1"/>
      <w:numFmt w:val="lowerRoman"/>
      <w:lvlText w:val="%3."/>
      <w:lvlJc w:val="right"/>
      <w:pPr>
        <w:ind w:left="2574" w:hanging="480"/>
      </w:pPr>
    </w:lvl>
    <w:lvl w:ilvl="3" w:tplc="0409000F" w:tentative="1">
      <w:start w:val="1"/>
      <w:numFmt w:val="decimal"/>
      <w:lvlText w:val="%4."/>
      <w:lvlJc w:val="left"/>
      <w:pPr>
        <w:ind w:left="3054" w:hanging="480"/>
      </w:pPr>
    </w:lvl>
    <w:lvl w:ilvl="4" w:tplc="04090019" w:tentative="1">
      <w:start w:val="1"/>
      <w:numFmt w:val="ideographTraditional"/>
      <w:lvlText w:val="%5、"/>
      <w:lvlJc w:val="left"/>
      <w:pPr>
        <w:ind w:left="3534" w:hanging="480"/>
      </w:pPr>
    </w:lvl>
    <w:lvl w:ilvl="5" w:tplc="0409001B" w:tentative="1">
      <w:start w:val="1"/>
      <w:numFmt w:val="lowerRoman"/>
      <w:lvlText w:val="%6."/>
      <w:lvlJc w:val="right"/>
      <w:pPr>
        <w:ind w:left="4014" w:hanging="480"/>
      </w:pPr>
    </w:lvl>
    <w:lvl w:ilvl="6" w:tplc="0409000F" w:tentative="1">
      <w:start w:val="1"/>
      <w:numFmt w:val="decimal"/>
      <w:lvlText w:val="%7."/>
      <w:lvlJc w:val="left"/>
      <w:pPr>
        <w:ind w:left="4494" w:hanging="480"/>
      </w:pPr>
    </w:lvl>
    <w:lvl w:ilvl="7" w:tplc="04090019" w:tentative="1">
      <w:start w:val="1"/>
      <w:numFmt w:val="ideographTraditional"/>
      <w:lvlText w:val="%8、"/>
      <w:lvlJc w:val="left"/>
      <w:pPr>
        <w:ind w:left="4974" w:hanging="480"/>
      </w:pPr>
    </w:lvl>
    <w:lvl w:ilvl="8" w:tplc="0409001B" w:tentative="1">
      <w:start w:val="1"/>
      <w:numFmt w:val="lowerRoman"/>
      <w:lvlText w:val="%9."/>
      <w:lvlJc w:val="right"/>
      <w:pPr>
        <w:ind w:left="5454" w:hanging="480"/>
      </w:pPr>
    </w:lvl>
  </w:abstractNum>
  <w:abstractNum w:abstractNumId="21" w15:restartNumberingAfterBreak="0">
    <w:nsid w:val="25E21786"/>
    <w:multiLevelType w:val="hybridMultilevel"/>
    <w:tmpl w:val="20A6C70A"/>
    <w:lvl w:ilvl="0" w:tplc="86E69168">
      <w:start w:val="1"/>
      <w:numFmt w:val="taiwaneseCountingThousand"/>
      <w:lvlText w:val="%1、"/>
      <w:lvlJc w:val="left"/>
      <w:pPr>
        <w:ind w:left="480" w:hanging="480"/>
      </w:pPr>
      <w:rPr>
        <w:b w:val="0"/>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26651EEF"/>
    <w:multiLevelType w:val="hybridMultilevel"/>
    <w:tmpl w:val="FDC62CAA"/>
    <w:lvl w:ilvl="0" w:tplc="AB1A9F60">
      <w:start w:val="1"/>
      <w:numFmt w:val="taiwaneseCountingThousand"/>
      <w:lvlText w:val="(%1)"/>
      <w:lvlJc w:val="left"/>
      <w:pPr>
        <w:ind w:left="1614" w:hanging="480"/>
      </w:pPr>
      <w:rPr>
        <w:rFonts w:ascii="Sylfaen" w:hAnsi="Sylfaen" w:hint="default"/>
        <w:sz w:val="24"/>
        <w:szCs w:val="24"/>
      </w:rPr>
    </w:lvl>
    <w:lvl w:ilvl="1" w:tplc="04090019" w:tentative="1">
      <w:start w:val="1"/>
      <w:numFmt w:val="ideographTraditional"/>
      <w:lvlText w:val="%2、"/>
      <w:lvlJc w:val="left"/>
      <w:pPr>
        <w:ind w:left="2094" w:hanging="480"/>
      </w:pPr>
    </w:lvl>
    <w:lvl w:ilvl="2" w:tplc="0409001B" w:tentative="1">
      <w:start w:val="1"/>
      <w:numFmt w:val="lowerRoman"/>
      <w:lvlText w:val="%3."/>
      <w:lvlJc w:val="right"/>
      <w:pPr>
        <w:ind w:left="2574" w:hanging="480"/>
      </w:pPr>
    </w:lvl>
    <w:lvl w:ilvl="3" w:tplc="0409000F" w:tentative="1">
      <w:start w:val="1"/>
      <w:numFmt w:val="decimal"/>
      <w:lvlText w:val="%4."/>
      <w:lvlJc w:val="left"/>
      <w:pPr>
        <w:ind w:left="3054" w:hanging="480"/>
      </w:pPr>
    </w:lvl>
    <w:lvl w:ilvl="4" w:tplc="04090019" w:tentative="1">
      <w:start w:val="1"/>
      <w:numFmt w:val="ideographTraditional"/>
      <w:lvlText w:val="%5、"/>
      <w:lvlJc w:val="left"/>
      <w:pPr>
        <w:ind w:left="3534" w:hanging="480"/>
      </w:pPr>
    </w:lvl>
    <w:lvl w:ilvl="5" w:tplc="0409001B" w:tentative="1">
      <w:start w:val="1"/>
      <w:numFmt w:val="lowerRoman"/>
      <w:lvlText w:val="%6."/>
      <w:lvlJc w:val="right"/>
      <w:pPr>
        <w:ind w:left="4014" w:hanging="480"/>
      </w:pPr>
    </w:lvl>
    <w:lvl w:ilvl="6" w:tplc="0409000F" w:tentative="1">
      <w:start w:val="1"/>
      <w:numFmt w:val="decimal"/>
      <w:lvlText w:val="%7."/>
      <w:lvlJc w:val="left"/>
      <w:pPr>
        <w:ind w:left="4494" w:hanging="480"/>
      </w:pPr>
    </w:lvl>
    <w:lvl w:ilvl="7" w:tplc="04090019" w:tentative="1">
      <w:start w:val="1"/>
      <w:numFmt w:val="ideographTraditional"/>
      <w:lvlText w:val="%8、"/>
      <w:lvlJc w:val="left"/>
      <w:pPr>
        <w:ind w:left="4974" w:hanging="480"/>
      </w:pPr>
    </w:lvl>
    <w:lvl w:ilvl="8" w:tplc="0409001B" w:tentative="1">
      <w:start w:val="1"/>
      <w:numFmt w:val="lowerRoman"/>
      <w:lvlText w:val="%9."/>
      <w:lvlJc w:val="right"/>
      <w:pPr>
        <w:ind w:left="5454" w:hanging="480"/>
      </w:pPr>
    </w:lvl>
  </w:abstractNum>
  <w:abstractNum w:abstractNumId="23" w15:restartNumberingAfterBreak="0">
    <w:nsid w:val="2C4172A4"/>
    <w:multiLevelType w:val="hybridMultilevel"/>
    <w:tmpl w:val="E018A612"/>
    <w:lvl w:ilvl="0" w:tplc="7FC65B5E">
      <w:start w:val="1"/>
      <w:numFmt w:val="decimal"/>
      <w:lvlText w:val="%1."/>
      <w:lvlJc w:val="left"/>
      <w:pPr>
        <w:ind w:left="480" w:hanging="480"/>
      </w:pPr>
      <w:rPr>
        <w:rFonts w:ascii="Times New Roman" w:hAnsi="Times New Roman" w:cs="Times New Roman"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2E616DD8"/>
    <w:multiLevelType w:val="hybridMultilevel"/>
    <w:tmpl w:val="8C7A99F8"/>
    <w:lvl w:ilvl="0" w:tplc="0409000F">
      <w:start w:val="1"/>
      <w:numFmt w:val="decimal"/>
      <w:lvlText w:val="%1."/>
      <w:lvlJc w:val="left"/>
      <w:pPr>
        <w:ind w:left="478" w:hanging="480"/>
      </w:pPr>
    </w:lvl>
    <w:lvl w:ilvl="1" w:tplc="04090019" w:tentative="1">
      <w:start w:val="1"/>
      <w:numFmt w:val="ideographTraditional"/>
      <w:lvlText w:val="%2、"/>
      <w:lvlJc w:val="left"/>
      <w:pPr>
        <w:ind w:left="958" w:hanging="480"/>
      </w:pPr>
    </w:lvl>
    <w:lvl w:ilvl="2" w:tplc="0409001B" w:tentative="1">
      <w:start w:val="1"/>
      <w:numFmt w:val="lowerRoman"/>
      <w:lvlText w:val="%3."/>
      <w:lvlJc w:val="right"/>
      <w:pPr>
        <w:ind w:left="1438" w:hanging="480"/>
      </w:pPr>
    </w:lvl>
    <w:lvl w:ilvl="3" w:tplc="0409000F" w:tentative="1">
      <w:start w:val="1"/>
      <w:numFmt w:val="decimal"/>
      <w:lvlText w:val="%4."/>
      <w:lvlJc w:val="left"/>
      <w:pPr>
        <w:ind w:left="1918" w:hanging="480"/>
      </w:pPr>
    </w:lvl>
    <w:lvl w:ilvl="4" w:tplc="04090019" w:tentative="1">
      <w:start w:val="1"/>
      <w:numFmt w:val="ideographTraditional"/>
      <w:lvlText w:val="%5、"/>
      <w:lvlJc w:val="left"/>
      <w:pPr>
        <w:ind w:left="2398" w:hanging="480"/>
      </w:pPr>
    </w:lvl>
    <w:lvl w:ilvl="5" w:tplc="0409001B" w:tentative="1">
      <w:start w:val="1"/>
      <w:numFmt w:val="lowerRoman"/>
      <w:lvlText w:val="%6."/>
      <w:lvlJc w:val="right"/>
      <w:pPr>
        <w:ind w:left="2878" w:hanging="480"/>
      </w:pPr>
    </w:lvl>
    <w:lvl w:ilvl="6" w:tplc="0409000F" w:tentative="1">
      <w:start w:val="1"/>
      <w:numFmt w:val="decimal"/>
      <w:lvlText w:val="%7."/>
      <w:lvlJc w:val="left"/>
      <w:pPr>
        <w:ind w:left="3358" w:hanging="480"/>
      </w:pPr>
    </w:lvl>
    <w:lvl w:ilvl="7" w:tplc="04090019" w:tentative="1">
      <w:start w:val="1"/>
      <w:numFmt w:val="ideographTraditional"/>
      <w:lvlText w:val="%8、"/>
      <w:lvlJc w:val="left"/>
      <w:pPr>
        <w:ind w:left="3838" w:hanging="480"/>
      </w:pPr>
    </w:lvl>
    <w:lvl w:ilvl="8" w:tplc="0409001B" w:tentative="1">
      <w:start w:val="1"/>
      <w:numFmt w:val="lowerRoman"/>
      <w:lvlText w:val="%9."/>
      <w:lvlJc w:val="right"/>
      <w:pPr>
        <w:ind w:left="4318" w:hanging="480"/>
      </w:pPr>
    </w:lvl>
  </w:abstractNum>
  <w:abstractNum w:abstractNumId="25" w15:restartNumberingAfterBreak="0">
    <w:nsid w:val="2E716849"/>
    <w:multiLevelType w:val="hybridMultilevel"/>
    <w:tmpl w:val="A8AA1AB6"/>
    <w:lvl w:ilvl="0" w:tplc="F7CE5672">
      <w:start w:val="1"/>
      <w:numFmt w:val="taiwaneseCountingThousand"/>
      <w:lvlText w:val="(%1)"/>
      <w:lvlJc w:val="left"/>
      <w:pPr>
        <w:ind w:left="536" w:hanging="480"/>
      </w:pPr>
      <w:rPr>
        <w:rFonts w:hint="eastAsia"/>
        <w:b/>
        <w:color w:val="000000" w:themeColor="text1"/>
      </w:rPr>
    </w:lvl>
    <w:lvl w:ilvl="1" w:tplc="04090019" w:tentative="1">
      <w:start w:val="1"/>
      <w:numFmt w:val="ideographTraditional"/>
      <w:lvlText w:val="%2、"/>
      <w:lvlJc w:val="left"/>
      <w:pPr>
        <w:ind w:left="1016" w:hanging="480"/>
      </w:pPr>
    </w:lvl>
    <w:lvl w:ilvl="2" w:tplc="0409001B" w:tentative="1">
      <w:start w:val="1"/>
      <w:numFmt w:val="lowerRoman"/>
      <w:lvlText w:val="%3."/>
      <w:lvlJc w:val="right"/>
      <w:pPr>
        <w:ind w:left="1496" w:hanging="480"/>
      </w:pPr>
    </w:lvl>
    <w:lvl w:ilvl="3" w:tplc="0409000F" w:tentative="1">
      <w:start w:val="1"/>
      <w:numFmt w:val="decimal"/>
      <w:lvlText w:val="%4."/>
      <w:lvlJc w:val="left"/>
      <w:pPr>
        <w:ind w:left="1976" w:hanging="480"/>
      </w:pPr>
    </w:lvl>
    <w:lvl w:ilvl="4" w:tplc="04090019" w:tentative="1">
      <w:start w:val="1"/>
      <w:numFmt w:val="ideographTraditional"/>
      <w:lvlText w:val="%5、"/>
      <w:lvlJc w:val="left"/>
      <w:pPr>
        <w:ind w:left="2456" w:hanging="480"/>
      </w:pPr>
    </w:lvl>
    <w:lvl w:ilvl="5" w:tplc="0409001B" w:tentative="1">
      <w:start w:val="1"/>
      <w:numFmt w:val="lowerRoman"/>
      <w:lvlText w:val="%6."/>
      <w:lvlJc w:val="right"/>
      <w:pPr>
        <w:ind w:left="2936" w:hanging="480"/>
      </w:pPr>
    </w:lvl>
    <w:lvl w:ilvl="6" w:tplc="0409000F" w:tentative="1">
      <w:start w:val="1"/>
      <w:numFmt w:val="decimal"/>
      <w:lvlText w:val="%7."/>
      <w:lvlJc w:val="left"/>
      <w:pPr>
        <w:ind w:left="3416" w:hanging="480"/>
      </w:pPr>
    </w:lvl>
    <w:lvl w:ilvl="7" w:tplc="04090019" w:tentative="1">
      <w:start w:val="1"/>
      <w:numFmt w:val="ideographTraditional"/>
      <w:lvlText w:val="%8、"/>
      <w:lvlJc w:val="left"/>
      <w:pPr>
        <w:ind w:left="3896" w:hanging="480"/>
      </w:pPr>
    </w:lvl>
    <w:lvl w:ilvl="8" w:tplc="0409001B" w:tentative="1">
      <w:start w:val="1"/>
      <w:numFmt w:val="lowerRoman"/>
      <w:lvlText w:val="%9."/>
      <w:lvlJc w:val="right"/>
      <w:pPr>
        <w:ind w:left="4376" w:hanging="480"/>
      </w:pPr>
    </w:lvl>
  </w:abstractNum>
  <w:abstractNum w:abstractNumId="26" w15:restartNumberingAfterBreak="0">
    <w:nsid w:val="3788221B"/>
    <w:multiLevelType w:val="hybridMultilevel"/>
    <w:tmpl w:val="43604D7E"/>
    <w:lvl w:ilvl="0" w:tplc="4CCC995A">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38AA0505"/>
    <w:multiLevelType w:val="multilevel"/>
    <w:tmpl w:val="47469D5A"/>
    <w:lvl w:ilvl="0">
      <w:start w:val="1"/>
      <w:numFmt w:val="ideographLegalTraditional"/>
      <w:lvlText w:val="%1"/>
      <w:lvlJc w:val="left"/>
      <w:pPr>
        <w:ind w:left="0" w:firstLine="0"/>
      </w:pPr>
      <w:rPr>
        <w:rFonts w:ascii="Arial Unicode MS" w:eastAsia="標楷體" w:hAnsi="Arial Unicode MS" w:hint="eastAsia"/>
        <w:b/>
        <w:i w:val="0"/>
        <w:color w:val="000000" w:themeColor="text1"/>
        <w:sz w:val="28"/>
      </w:rPr>
    </w:lvl>
    <w:lvl w:ilvl="1">
      <w:start w:val="1"/>
      <w:numFmt w:val="taiwaneseCountingThousand"/>
      <w:lvlText w:val="%2、"/>
      <w:lvlJc w:val="left"/>
      <w:pPr>
        <w:ind w:left="964" w:hanging="454"/>
      </w:pPr>
      <w:rPr>
        <w:rFonts w:ascii="標楷體" w:eastAsia="標楷體" w:hAnsi="標楷體" w:hint="eastAsia"/>
        <w:color w:val="000000" w:themeColor="text1"/>
        <w:sz w:val="24"/>
      </w:rPr>
    </w:lvl>
    <w:lvl w:ilvl="2">
      <w:start w:val="1"/>
      <w:numFmt w:val="decimal"/>
      <w:lvlText w:val="%3"/>
      <w:lvlJc w:val="left"/>
      <w:pPr>
        <w:ind w:left="1134" w:hanging="283"/>
      </w:pPr>
      <w:rPr>
        <w:rFonts w:ascii="Arial Unicode MS" w:eastAsia="標楷體" w:hAnsi="Arial Unicode MS" w:hint="eastAsia"/>
        <w:b w:val="0"/>
        <w:i w:val="0"/>
        <w:color w:val="000000" w:themeColor="text1"/>
        <w:sz w:val="24"/>
      </w:rPr>
    </w:lvl>
    <w:lvl w:ilvl="3">
      <w:start w:val="1"/>
      <w:numFmt w:val="upperLetter"/>
      <w:lvlText w:val="%4"/>
      <w:lvlJc w:val="left"/>
      <w:pPr>
        <w:ind w:left="1474" w:hanging="283"/>
      </w:pPr>
      <w:rPr>
        <w:rFonts w:ascii="Arial Unicode MS" w:eastAsia="標楷體" w:hAnsi="Arial Unicode MS" w:hint="eastAsia"/>
        <w:color w:val="000000" w:themeColor="text1"/>
        <w:sz w:val="24"/>
      </w:rPr>
    </w:lvl>
    <w:lvl w:ilvl="4">
      <w:start w:val="1"/>
      <w:numFmt w:val="lowerRoman"/>
      <w:lvlText w:val="%5"/>
      <w:lvlJc w:val="left"/>
      <w:pPr>
        <w:ind w:left="2722" w:hanging="227"/>
      </w:pPr>
      <w:rPr>
        <w:rFonts w:ascii="Arial Unicode MS" w:eastAsia="標楷體" w:hAnsi="Arial Unicode MS" w:hint="eastAsia"/>
        <w:color w:val="000000" w:themeColor="text1"/>
        <w:sz w:val="24"/>
      </w:rPr>
    </w:lvl>
    <w:lvl w:ilvl="5">
      <w:start w:val="1"/>
      <w:numFmt w:val="bullet"/>
      <w:lvlText w:val=""/>
      <w:lvlJc w:val="left"/>
      <w:pPr>
        <w:tabs>
          <w:tab w:val="num" w:pos="2778"/>
        </w:tabs>
        <w:ind w:left="2155" w:hanging="397"/>
      </w:pPr>
      <w:rPr>
        <w:rFonts w:ascii="Symbol" w:hAnsi="Symbol" w:hint="default"/>
        <w:color w:val="auto"/>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8" w15:restartNumberingAfterBreak="0">
    <w:nsid w:val="3B5325B0"/>
    <w:multiLevelType w:val="hybridMultilevel"/>
    <w:tmpl w:val="D18A34B4"/>
    <w:lvl w:ilvl="0" w:tplc="2D2EA3F2">
      <w:start w:val="1"/>
      <w:numFmt w:val="decimal"/>
      <w:lvlText w:val="(%1)"/>
      <w:lvlJc w:val="left"/>
      <w:pPr>
        <w:ind w:left="2607" w:hanging="480"/>
      </w:pPr>
      <w:rPr>
        <w:rFonts w:hint="default"/>
        <w:sz w:val="24"/>
        <w:szCs w:val="24"/>
        <w:shd w:val="clear" w:color="auto" w:fill="auto"/>
      </w:rPr>
    </w:lvl>
    <w:lvl w:ilvl="1" w:tplc="04090019" w:tentative="1">
      <w:start w:val="1"/>
      <w:numFmt w:val="ideographTraditional"/>
      <w:lvlText w:val="%2、"/>
      <w:lvlJc w:val="left"/>
      <w:pPr>
        <w:ind w:left="3087" w:hanging="480"/>
      </w:pPr>
    </w:lvl>
    <w:lvl w:ilvl="2" w:tplc="0409001B" w:tentative="1">
      <w:start w:val="1"/>
      <w:numFmt w:val="lowerRoman"/>
      <w:lvlText w:val="%3."/>
      <w:lvlJc w:val="right"/>
      <w:pPr>
        <w:ind w:left="3567" w:hanging="480"/>
      </w:pPr>
    </w:lvl>
    <w:lvl w:ilvl="3" w:tplc="0409000F" w:tentative="1">
      <w:start w:val="1"/>
      <w:numFmt w:val="decimal"/>
      <w:lvlText w:val="%4."/>
      <w:lvlJc w:val="left"/>
      <w:pPr>
        <w:ind w:left="4047" w:hanging="480"/>
      </w:pPr>
    </w:lvl>
    <w:lvl w:ilvl="4" w:tplc="04090019" w:tentative="1">
      <w:start w:val="1"/>
      <w:numFmt w:val="ideographTraditional"/>
      <w:lvlText w:val="%5、"/>
      <w:lvlJc w:val="left"/>
      <w:pPr>
        <w:ind w:left="4527" w:hanging="480"/>
      </w:pPr>
    </w:lvl>
    <w:lvl w:ilvl="5" w:tplc="0409001B" w:tentative="1">
      <w:start w:val="1"/>
      <w:numFmt w:val="lowerRoman"/>
      <w:lvlText w:val="%6."/>
      <w:lvlJc w:val="right"/>
      <w:pPr>
        <w:ind w:left="5007" w:hanging="480"/>
      </w:pPr>
    </w:lvl>
    <w:lvl w:ilvl="6" w:tplc="0409000F" w:tentative="1">
      <w:start w:val="1"/>
      <w:numFmt w:val="decimal"/>
      <w:lvlText w:val="%7."/>
      <w:lvlJc w:val="left"/>
      <w:pPr>
        <w:ind w:left="5487" w:hanging="480"/>
      </w:pPr>
    </w:lvl>
    <w:lvl w:ilvl="7" w:tplc="04090019" w:tentative="1">
      <w:start w:val="1"/>
      <w:numFmt w:val="ideographTraditional"/>
      <w:lvlText w:val="%8、"/>
      <w:lvlJc w:val="left"/>
      <w:pPr>
        <w:ind w:left="5967" w:hanging="480"/>
      </w:pPr>
    </w:lvl>
    <w:lvl w:ilvl="8" w:tplc="0409001B" w:tentative="1">
      <w:start w:val="1"/>
      <w:numFmt w:val="lowerRoman"/>
      <w:lvlText w:val="%9."/>
      <w:lvlJc w:val="right"/>
      <w:pPr>
        <w:ind w:left="6447" w:hanging="480"/>
      </w:pPr>
    </w:lvl>
  </w:abstractNum>
  <w:abstractNum w:abstractNumId="29" w15:restartNumberingAfterBreak="0">
    <w:nsid w:val="3F6B2AA9"/>
    <w:multiLevelType w:val="hybridMultilevel"/>
    <w:tmpl w:val="25AE1250"/>
    <w:lvl w:ilvl="0" w:tplc="0B3442D0">
      <w:start w:val="1"/>
      <w:numFmt w:val="decimal"/>
      <w:lvlText w:val="%1."/>
      <w:lvlJc w:val="left"/>
      <w:pPr>
        <w:ind w:left="478" w:hanging="480"/>
      </w:pPr>
      <w:rPr>
        <w:color w:val="000000" w:themeColor="text1"/>
      </w:rPr>
    </w:lvl>
    <w:lvl w:ilvl="1" w:tplc="04090019" w:tentative="1">
      <w:start w:val="1"/>
      <w:numFmt w:val="ideographTraditional"/>
      <w:lvlText w:val="%2、"/>
      <w:lvlJc w:val="left"/>
      <w:pPr>
        <w:ind w:left="958" w:hanging="480"/>
      </w:pPr>
    </w:lvl>
    <w:lvl w:ilvl="2" w:tplc="0409001B" w:tentative="1">
      <w:start w:val="1"/>
      <w:numFmt w:val="lowerRoman"/>
      <w:lvlText w:val="%3."/>
      <w:lvlJc w:val="right"/>
      <w:pPr>
        <w:ind w:left="1438" w:hanging="480"/>
      </w:pPr>
    </w:lvl>
    <w:lvl w:ilvl="3" w:tplc="0409000F" w:tentative="1">
      <w:start w:val="1"/>
      <w:numFmt w:val="decimal"/>
      <w:lvlText w:val="%4."/>
      <w:lvlJc w:val="left"/>
      <w:pPr>
        <w:ind w:left="1918" w:hanging="480"/>
      </w:pPr>
    </w:lvl>
    <w:lvl w:ilvl="4" w:tplc="04090019" w:tentative="1">
      <w:start w:val="1"/>
      <w:numFmt w:val="ideographTraditional"/>
      <w:lvlText w:val="%5、"/>
      <w:lvlJc w:val="left"/>
      <w:pPr>
        <w:ind w:left="2398" w:hanging="480"/>
      </w:pPr>
    </w:lvl>
    <w:lvl w:ilvl="5" w:tplc="0409001B" w:tentative="1">
      <w:start w:val="1"/>
      <w:numFmt w:val="lowerRoman"/>
      <w:lvlText w:val="%6."/>
      <w:lvlJc w:val="right"/>
      <w:pPr>
        <w:ind w:left="2878" w:hanging="480"/>
      </w:pPr>
    </w:lvl>
    <w:lvl w:ilvl="6" w:tplc="0409000F" w:tentative="1">
      <w:start w:val="1"/>
      <w:numFmt w:val="decimal"/>
      <w:lvlText w:val="%7."/>
      <w:lvlJc w:val="left"/>
      <w:pPr>
        <w:ind w:left="3358" w:hanging="480"/>
      </w:pPr>
    </w:lvl>
    <w:lvl w:ilvl="7" w:tplc="04090019" w:tentative="1">
      <w:start w:val="1"/>
      <w:numFmt w:val="ideographTraditional"/>
      <w:lvlText w:val="%8、"/>
      <w:lvlJc w:val="left"/>
      <w:pPr>
        <w:ind w:left="3838" w:hanging="480"/>
      </w:pPr>
    </w:lvl>
    <w:lvl w:ilvl="8" w:tplc="0409001B" w:tentative="1">
      <w:start w:val="1"/>
      <w:numFmt w:val="lowerRoman"/>
      <w:lvlText w:val="%9."/>
      <w:lvlJc w:val="right"/>
      <w:pPr>
        <w:ind w:left="4318" w:hanging="480"/>
      </w:pPr>
    </w:lvl>
  </w:abstractNum>
  <w:abstractNum w:abstractNumId="30" w15:restartNumberingAfterBreak="0">
    <w:nsid w:val="40A37709"/>
    <w:multiLevelType w:val="hybridMultilevel"/>
    <w:tmpl w:val="290E4710"/>
    <w:lvl w:ilvl="0" w:tplc="81A896F0">
      <w:start w:val="1"/>
      <w:numFmt w:val="taiwaneseCountingThousand"/>
      <w:lvlText w:val="%1、"/>
      <w:lvlJc w:val="left"/>
      <w:pPr>
        <w:ind w:left="1898" w:hanging="480"/>
      </w:pPr>
      <w:rPr>
        <w:rFonts w:hint="eastAsia"/>
        <w:b w:val="0"/>
        <w:color w:val="auto"/>
        <w:sz w:val="28"/>
        <w:szCs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40CE6440"/>
    <w:multiLevelType w:val="hybridMultilevel"/>
    <w:tmpl w:val="EC2E2E92"/>
    <w:lvl w:ilvl="0" w:tplc="0678839A">
      <w:start w:val="1"/>
      <w:numFmt w:val="decimal"/>
      <w:lvlText w:val="(%1)"/>
      <w:lvlJc w:val="left"/>
      <w:pPr>
        <w:ind w:left="2604" w:hanging="480"/>
      </w:pPr>
      <w:rPr>
        <w:rFonts w:hint="default"/>
        <w:color w:val="000000" w:themeColor="text1"/>
        <w:shd w:val="clear" w:color="auto" w:fill="auto"/>
      </w:rPr>
    </w:lvl>
    <w:lvl w:ilvl="1" w:tplc="04090019" w:tentative="1">
      <w:start w:val="1"/>
      <w:numFmt w:val="ideographTraditional"/>
      <w:lvlText w:val="%2、"/>
      <w:lvlJc w:val="left"/>
      <w:pPr>
        <w:ind w:left="3084" w:hanging="480"/>
      </w:pPr>
    </w:lvl>
    <w:lvl w:ilvl="2" w:tplc="0409001B" w:tentative="1">
      <w:start w:val="1"/>
      <w:numFmt w:val="lowerRoman"/>
      <w:lvlText w:val="%3."/>
      <w:lvlJc w:val="right"/>
      <w:pPr>
        <w:ind w:left="3564" w:hanging="480"/>
      </w:pPr>
    </w:lvl>
    <w:lvl w:ilvl="3" w:tplc="0409000F" w:tentative="1">
      <w:start w:val="1"/>
      <w:numFmt w:val="decimal"/>
      <w:lvlText w:val="%4."/>
      <w:lvlJc w:val="left"/>
      <w:pPr>
        <w:ind w:left="4044" w:hanging="480"/>
      </w:pPr>
    </w:lvl>
    <w:lvl w:ilvl="4" w:tplc="04090019" w:tentative="1">
      <w:start w:val="1"/>
      <w:numFmt w:val="ideographTraditional"/>
      <w:lvlText w:val="%5、"/>
      <w:lvlJc w:val="left"/>
      <w:pPr>
        <w:ind w:left="4524" w:hanging="480"/>
      </w:pPr>
    </w:lvl>
    <w:lvl w:ilvl="5" w:tplc="0409001B" w:tentative="1">
      <w:start w:val="1"/>
      <w:numFmt w:val="lowerRoman"/>
      <w:lvlText w:val="%6."/>
      <w:lvlJc w:val="right"/>
      <w:pPr>
        <w:ind w:left="5004" w:hanging="480"/>
      </w:pPr>
    </w:lvl>
    <w:lvl w:ilvl="6" w:tplc="0409000F" w:tentative="1">
      <w:start w:val="1"/>
      <w:numFmt w:val="decimal"/>
      <w:lvlText w:val="%7."/>
      <w:lvlJc w:val="left"/>
      <w:pPr>
        <w:ind w:left="5484" w:hanging="480"/>
      </w:pPr>
    </w:lvl>
    <w:lvl w:ilvl="7" w:tplc="04090019" w:tentative="1">
      <w:start w:val="1"/>
      <w:numFmt w:val="ideographTraditional"/>
      <w:lvlText w:val="%8、"/>
      <w:lvlJc w:val="left"/>
      <w:pPr>
        <w:ind w:left="5964" w:hanging="480"/>
      </w:pPr>
    </w:lvl>
    <w:lvl w:ilvl="8" w:tplc="0409001B" w:tentative="1">
      <w:start w:val="1"/>
      <w:numFmt w:val="lowerRoman"/>
      <w:lvlText w:val="%9."/>
      <w:lvlJc w:val="right"/>
      <w:pPr>
        <w:ind w:left="6444" w:hanging="480"/>
      </w:pPr>
    </w:lvl>
  </w:abstractNum>
  <w:abstractNum w:abstractNumId="32" w15:restartNumberingAfterBreak="0">
    <w:nsid w:val="44F5342D"/>
    <w:multiLevelType w:val="hybridMultilevel"/>
    <w:tmpl w:val="92EE1D00"/>
    <w:lvl w:ilvl="0" w:tplc="F580CE2E">
      <w:start w:val="1"/>
      <w:numFmt w:val="taiwaneseCountingThousand"/>
      <w:lvlText w:val="(%1)"/>
      <w:lvlJc w:val="left"/>
      <w:pPr>
        <w:ind w:left="480" w:hanging="48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15:restartNumberingAfterBreak="0">
    <w:nsid w:val="450063E2"/>
    <w:multiLevelType w:val="hybridMultilevel"/>
    <w:tmpl w:val="7F5679F2"/>
    <w:lvl w:ilvl="0" w:tplc="B7BE8A4C">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4846703C"/>
    <w:multiLevelType w:val="hybridMultilevel"/>
    <w:tmpl w:val="6B5C0E62"/>
    <w:lvl w:ilvl="0" w:tplc="D770742A">
      <w:start w:val="1"/>
      <w:numFmt w:val="taiwaneseCountingThousand"/>
      <w:pStyle w:val="1"/>
      <w:lvlText w:val="(%1)"/>
      <w:lvlJc w:val="left"/>
      <w:pPr>
        <w:tabs>
          <w:tab w:val="num" w:pos="1066"/>
        </w:tabs>
        <w:ind w:left="1066" w:hanging="567"/>
      </w:pPr>
      <w:rPr>
        <w:rFonts w:hint="default"/>
        <w:sz w:val="28"/>
        <w:szCs w:val="28"/>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5" w15:restartNumberingAfterBreak="0">
    <w:nsid w:val="487625FB"/>
    <w:multiLevelType w:val="hybridMultilevel"/>
    <w:tmpl w:val="96328A6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 w15:restartNumberingAfterBreak="0">
    <w:nsid w:val="490D4160"/>
    <w:multiLevelType w:val="hybridMultilevel"/>
    <w:tmpl w:val="8638888C"/>
    <w:lvl w:ilvl="0" w:tplc="C712B2E8">
      <w:start w:val="1"/>
      <w:numFmt w:val="decimal"/>
      <w:lvlText w:val="%1."/>
      <w:lvlJc w:val="left"/>
      <w:pPr>
        <w:ind w:left="840" w:hanging="36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15:restartNumberingAfterBreak="0">
    <w:nsid w:val="4A322E8B"/>
    <w:multiLevelType w:val="hybridMultilevel"/>
    <w:tmpl w:val="BB4CC2C8"/>
    <w:lvl w:ilvl="0" w:tplc="110C77D8">
      <w:start w:val="1"/>
      <w:numFmt w:val="decimal"/>
      <w:lvlText w:val="%1."/>
      <w:lvlJc w:val="left"/>
      <w:pPr>
        <w:ind w:left="1200" w:hanging="720"/>
      </w:pPr>
      <w:rPr>
        <w:rFonts w:hint="default"/>
        <w:sz w:val="24"/>
        <w:szCs w:val="24"/>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8" w15:restartNumberingAfterBreak="0">
    <w:nsid w:val="4C162CF5"/>
    <w:multiLevelType w:val="hybridMultilevel"/>
    <w:tmpl w:val="DEF4C736"/>
    <w:lvl w:ilvl="0" w:tplc="0409000F">
      <w:start w:val="1"/>
      <w:numFmt w:val="decimal"/>
      <w:lvlText w:val="%1."/>
      <w:lvlJc w:val="left"/>
      <w:pPr>
        <w:ind w:left="478" w:hanging="480"/>
      </w:pPr>
    </w:lvl>
    <w:lvl w:ilvl="1" w:tplc="04090019" w:tentative="1">
      <w:start w:val="1"/>
      <w:numFmt w:val="ideographTraditional"/>
      <w:lvlText w:val="%2、"/>
      <w:lvlJc w:val="left"/>
      <w:pPr>
        <w:ind w:left="958" w:hanging="480"/>
      </w:pPr>
    </w:lvl>
    <w:lvl w:ilvl="2" w:tplc="0409001B" w:tentative="1">
      <w:start w:val="1"/>
      <w:numFmt w:val="lowerRoman"/>
      <w:lvlText w:val="%3."/>
      <w:lvlJc w:val="right"/>
      <w:pPr>
        <w:ind w:left="1438" w:hanging="480"/>
      </w:pPr>
    </w:lvl>
    <w:lvl w:ilvl="3" w:tplc="0409000F" w:tentative="1">
      <w:start w:val="1"/>
      <w:numFmt w:val="decimal"/>
      <w:lvlText w:val="%4."/>
      <w:lvlJc w:val="left"/>
      <w:pPr>
        <w:ind w:left="1918" w:hanging="480"/>
      </w:pPr>
    </w:lvl>
    <w:lvl w:ilvl="4" w:tplc="04090019" w:tentative="1">
      <w:start w:val="1"/>
      <w:numFmt w:val="ideographTraditional"/>
      <w:lvlText w:val="%5、"/>
      <w:lvlJc w:val="left"/>
      <w:pPr>
        <w:ind w:left="2398" w:hanging="480"/>
      </w:pPr>
    </w:lvl>
    <w:lvl w:ilvl="5" w:tplc="0409001B" w:tentative="1">
      <w:start w:val="1"/>
      <w:numFmt w:val="lowerRoman"/>
      <w:lvlText w:val="%6."/>
      <w:lvlJc w:val="right"/>
      <w:pPr>
        <w:ind w:left="2878" w:hanging="480"/>
      </w:pPr>
    </w:lvl>
    <w:lvl w:ilvl="6" w:tplc="0409000F" w:tentative="1">
      <w:start w:val="1"/>
      <w:numFmt w:val="decimal"/>
      <w:lvlText w:val="%7."/>
      <w:lvlJc w:val="left"/>
      <w:pPr>
        <w:ind w:left="3358" w:hanging="480"/>
      </w:pPr>
    </w:lvl>
    <w:lvl w:ilvl="7" w:tplc="04090019" w:tentative="1">
      <w:start w:val="1"/>
      <w:numFmt w:val="ideographTraditional"/>
      <w:lvlText w:val="%8、"/>
      <w:lvlJc w:val="left"/>
      <w:pPr>
        <w:ind w:left="3838" w:hanging="480"/>
      </w:pPr>
    </w:lvl>
    <w:lvl w:ilvl="8" w:tplc="0409001B" w:tentative="1">
      <w:start w:val="1"/>
      <w:numFmt w:val="lowerRoman"/>
      <w:lvlText w:val="%9."/>
      <w:lvlJc w:val="right"/>
      <w:pPr>
        <w:ind w:left="4318" w:hanging="480"/>
      </w:pPr>
    </w:lvl>
  </w:abstractNum>
  <w:abstractNum w:abstractNumId="39" w15:restartNumberingAfterBreak="0">
    <w:nsid w:val="4C841AA0"/>
    <w:multiLevelType w:val="hybridMultilevel"/>
    <w:tmpl w:val="2C065FD0"/>
    <w:lvl w:ilvl="0" w:tplc="21867380">
      <w:start w:val="1"/>
      <w:numFmt w:val="taiwaneseCountingThousand"/>
      <w:lvlText w:val="(%1)"/>
      <w:lvlJc w:val="left"/>
      <w:pPr>
        <w:ind w:left="1610" w:hanging="480"/>
      </w:pPr>
      <w:rPr>
        <w:rFonts w:hint="eastAsia"/>
      </w:rPr>
    </w:lvl>
    <w:lvl w:ilvl="1" w:tplc="04090019" w:tentative="1">
      <w:start w:val="1"/>
      <w:numFmt w:val="ideographTraditional"/>
      <w:lvlText w:val="%2、"/>
      <w:lvlJc w:val="left"/>
      <w:pPr>
        <w:ind w:left="2090" w:hanging="480"/>
      </w:pPr>
    </w:lvl>
    <w:lvl w:ilvl="2" w:tplc="0409001B">
      <w:start w:val="1"/>
      <w:numFmt w:val="lowerRoman"/>
      <w:lvlText w:val="%3."/>
      <w:lvlJc w:val="right"/>
      <w:pPr>
        <w:ind w:left="2570" w:hanging="480"/>
      </w:pPr>
    </w:lvl>
    <w:lvl w:ilvl="3" w:tplc="0409000F" w:tentative="1">
      <w:start w:val="1"/>
      <w:numFmt w:val="decimal"/>
      <w:lvlText w:val="%4."/>
      <w:lvlJc w:val="left"/>
      <w:pPr>
        <w:ind w:left="3050" w:hanging="480"/>
      </w:pPr>
    </w:lvl>
    <w:lvl w:ilvl="4" w:tplc="04090019" w:tentative="1">
      <w:start w:val="1"/>
      <w:numFmt w:val="ideographTraditional"/>
      <w:lvlText w:val="%5、"/>
      <w:lvlJc w:val="left"/>
      <w:pPr>
        <w:ind w:left="3530" w:hanging="480"/>
      </w:pPr>
    </w:lvl>
    <w:lvl w:ilvl="5" w:tplc="0409001B" w:tentative="1">
      <w:start w:val="1"/>
      <w:numFmt w:val="lowerRoman"/>
      <w:lvlText w:val="%6."/>
      <w:lvlJc w:val="right"/>
      <w:pPr>
        <w:ind w:left="4010" w:hanging="480"/>
      </w:pPr>
    </w:lvl>
    <w:lvl w:ilvl="6" w:tplc="0409000F" w:tentative="1">
      <w:start w:val="1"/>
      <w:numFmt w:val="decimal"/>
      <w:lvlText w:val="%7."/>
      <w:lvlJc w:val="left"/>
      <w:pPr>
        <w:ind w:left="4490" w:hanging="480"/>
      </w:pPr>
    </w:lvl>
    <w:lvl w:ilvl="7" w:tplc="04090019" w:tentative="1">
      <w:start w:val="1"/>
      <w:numFmt w:val="ideographTraditional"/>
      <w:lvlText w:val="%8、"/>
      <w:lvlJc w:val="left"/>
      <w:pPr>
        <w:ind w:left="4970" w:hanging="480"/>
      </w:pPr>
    </w:lvl>
    <w:lvl w:ilvl="8" w:tplc="0409001B" w:tentative="1">
      <w:start w:val="1"/>
      <w:numFmt w:val="lowerRoman"/>
      <w:lvlText w:val="%9."/>
      <w:lvlJc w:val="right"/>
      <w:pPr>
        <w:ind w:left="5450" w:hanging="480"/>
      </w:pPr>
    </w:lvl>
  </w:abstractNum>
  <w:abstractNum w:abstractNumId="40" w15:restartNumberingAfterBreak="0">
    <w:nsid w:val="4EA43B4B"/>
    <w:multiLevelType w:val="hybridMultilevel"/>
    <w:tmpl w:val="A4BAF8F0"/>
    <w:lvl w:ilvl="0" w:tplc="04090011">
      <w:start w:val="1"/>
      <w:numFmt w:val="upperLetter"/>
      <w:lvlText w:val="%1."/>
      <w:lvlJc w:val="left"/>
      <w:pPr>
        <w:ind w:left="480" w:hanging="480"/>
      </w:pPr>
    </w:lvl>
    <w:lvl w:ilvl="1" w:tplc="A308D436">
      <w:start w:val="1"/>
      <w:numFmt w:val="decimal"/>
      <w:lvlText w:val="%2."/>
      <w:lvlJc w:val="left"/>
      <w:pPr>
        <w:ind w:left="840" w:hanging="360"/>
      </w:pPr>
      <w:rPr>
        <w:rFonts w:ascii="Times New Roman" w:hAnsi="Times New Roman" w:cs="Times New Roman"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1" w15:restartNumberingAfterBreak="0">
    <w:nsid w:val="54D77459"/>
    <w:multiLevelType w:val="hybridMultilevel"/>
    <w:tmpl w:val="7E2A6D6C"/>
    <w:lvl w:ilvl="0" w:tplc="2DC2B484">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2" w15:restartNumberingAfterBreak="0">
    <w:nsid w:val="5DDC0006"/>
    <w:multiLevelType w:val="hybridMultilevel"/>
    <w:tmpl w:val="B7D296AE"/>
    <w:lvl w:ilvl="0" w:tplc="FAE0E686">
      <w:start w:val="1"/>
      <w:numFmt w:val="decimal"/>
      <w:lvlText w:val="%1."/>
      <w:lvlJc w:val="left"/>
      <w:pPr>
        <w:ind w:left="1200" w:hanging="720"/>
      </w:pPr>
      <w:rPr>
        <w:rFonts w:hint="default"/>
        <w:color w:val="auto"/>
        <w:sz w:val="24"/>
        <w:szCs w:val="24"/>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3" w15:restartNumberingAfterBreak="0">
    <w:nsid w:val="5F6A284F"/>
    <w:multiLevelType w:val="hybridMultilevel"/>
    <w:tmpl w:val="43601C5E"/>
    <w:lvl w:ilvl="0" w:tplc="88F6B734">
      <w:start w:val="1"/>
      <w:numFmt w:val="decimal"/>
      <w:lvlText w:val="%1."/>
      <w:lvlJc w:val="left"/>
      <w:pPr>
        <w:ind w:left="697" w:hanging="480"/>
      </w:pPr>
      <w:rPr>
        <w:rFonts w:ascii="Times New Roman" w:hAnsi="Times New Roman" w:cs="Times New Roman" w:hint="default"/>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4" w15:restartNumberingAfterBreak="0">
    <w:nsid w:val="61D167DA"/>
    <w:multiLevelType w:val="hybridMultilevel"/>
    <w:tmpl w:val="25AE1250"/>
    <w:lvl w:ilvl="0" w:tplc="0B3442D0">
      <w:start w:val="1"/>
      <w:numFmt w:val="decimal"/>
      <w:lvlText w:val="%1."/>
      <w:lvlJc w:val="left"/>
      <w:pPr>
        <w:ind w:left="478" w:hanging="480"/>
      </w:pPr>
      <w:rPr>
        <w:color w:val="000000" w:themeColor="text1"/>
      </w:rPr>
    </w:lvl>
    <w:lvl w:ilvl="1" w:tplc="04090019" w:tentative="1">
      <w:start w:val="1"/>
      <w:numFmt w:val="ideographTraditional"/>
      <w:lvlText w:val="%2、"/>
      <w:lvlJc w:val="left"/>
      <w:pPr>
        <w:ind w:left="958" w:hanging="480"/>
      </w:pPr>
    </w:lvl>
    <w:lvl w:ilvl="2" w:tplc="0409001B" w:tentative="1">
      <w:start w:val="1"/>
      <w:numFmt w:val="lowerRoman"/>
      <w:lvlText w:val="%3."/>
      <w:lvlJc w:val="right"/>
      <w:pPr>
        <w:ind w:left="1438" w:hanging="480"/>
      </w:pPr>
    </w:lvl>
    <w:lvl w:ilvl="3" w:tplc="0409000F" w:tentative="1">
      <w:start w:val="1"/>
      <w:numFmt w:val="decimal"/>
      <w:lvlText w:val="%4."/>
      <w:lvlJc w:val="left"/>
      <w:pPr>
        <w:ind w:left="1918" w:hanging="480"/>
      </w:pPr>
    </w:lvl>
    <w:lvl w:ilvl="4" w:tplc="04090019" w:tentative="1">
      <w:start w:val="1"/>
      <w:numFmt w:val="ideographTraditional"/>
      <w:lvlText w:val="%5、"/>
      <w:lvlJc w:val="left"/>
      <w:pPr>
        <w:ind w:left="2398" w:hanging="480"/>
      </w:pPr>
    </w:lvl>
    <w:lvl w:ilvl="5" w:tplc="0409001B" w:tentative="1">
      <w:start w:val="1"/>
      <w:numFmt w:val="lowerRoman"/>
      <w:lvlText w:val="%6."/>
      <w:lvlJc w:val="right"/>
      <w:pPr>
        <w:ind w:left="2878" w:hanging="480"/>
      </w:pPr>
    </w:lvl>
    <w:lvl w:ilvl="6" w:tplc="0409000F" w:tentative="1">
      <w:start w:val="1"/>
      <w:numFmt w:val="decimal"/>
      <w:lvlText w:val="%7."/>
      <w:lvlJc w:val="left"/>
      <w:pPr>
        <w:ind w:left="3358" w:hanging="480"/>
      </w:pPr>
    </w:lvl>
    <w:lvl w:ilvl="7" w:tplc="04090019" w:tentative="1">
      <w:start w:val="1"/>
      <w:numFmt w:val="ideographTraditional"/>
      <w:lvlText w:val="%8、"/>
      <w:lvlJc w:val="left"/>
      <w:pPr>
        <w:ind w:left="3838" w:hanging="480"/>
      </w:pPr>
    </w:lvl>
    <w:lvl w:ilvl="8" w:tplc="0409001B" w:tentative="1">
      <w:start w:val="1"/>
      <w:numFmt w:val="lowerRoman"/>
      <w:lvlText w:val="%9."/>
      <w:lvlJc w:val="right"/>
      <w:pPr>
        <w:ind w:left="4318" w:hanging="480"/>
      </w:pPr>
    </w:lvl>
  </w:abstractNum>
  <w:abstractNum w:abstractNumId="45" w15:restartNumberingAfterBreak="0">
    <w:nsid w:val="66580640"/>
    <w:multiLevelType w:val="hybridMultilevel"/>
    <w:tmpl w:val="26088D68"/>
    <w:lvl w:ilvl="0" w:tplc="C58C2FE8">
      <w:start w:val="1"/>
      <w:numFmt w:val="decimal"/>
      <w:lvlText w:val="%1、"/>
      <w:lvlJc w:val="left"/>
      <w:pPr>
        <w:ind w:left="1840" w:hanging="720"/>
      </w:pPr>
      <w:rPr>
        <w:rFonts w:hint="default"/>
      </w:rPr>
    </w:lvl>
    <w:lvl w:ilvl="1" w:tplc="04090019" w:tentative="1">
      <w:start w:val="1"/>
      <w:numFmt w:val="ideographTraditional"/>
      <w:lvlText w:val="%2、"/>
      <w:lvlJc w:val="left"/>
      <w:pPr>
        <w:ind w:left="2080" w:hanging="480"/>
      </w:pPr>
    </w:lvl>
    <w:lvl w:ilvl="2" w:tplc="0409001B" w:tentative="1">
      <w:start w:val="1"/>
      <w:numFmt w:val="lowerRoman"/>
      <w:lvlText w:val="%3."/>
      <w:lvlJc w:val="right"/>
      <w:pPr>
        <w:ind w:left="2560" w:hanging="480"/>
      </w:pPr>
    </w:lvl>
    <w:lvl w:ilvl="3" w:tplc="0409000F" w:tentative="1">
      <w:start w:val="1"/>
      <w:numFmt w:val="decimal"/>
      <w:lvlText w:val="%4."/>
      <w:lvlJc w:val="left"/>
      <w:pPr>
        <w:ind w:left="3040" w:hanging="480"/>
      </w:pPr>
    </w:lvl>
    <w:lvl w:ilvl="4" w:tplc="04090019" w:tentative="1">
      <w:start w:val="1"/>
      <w:numFmt w:val="ideographTraditional"/>
      <w:lvlText w:val="%5、"/>
      <w:lvlJc w:val="left"/>
      <w:pPr>
        <w:ind w:left="3520" w:hanging="480"/>
      </w:pPr>
    </w:lvl>
    <w:lvl w:ilvl="5" w:tplc="0409001B" w:tentative="1">
      <w:start w:val="1"/>
      <w:numFmt w:val="lowerRoman"/>
      <w:lvlText w:val="%6."/>
      <w:lvlJc w:val="right"/>
      <w:pPr>
        <w:ind w:left="4000" w:hanging="480"/>
      </w:pPr>
    </w:lvl>
    <w:lvl w:ilvl="6" w:tplc="0409000F" w:tentative="1">
      <w:start w:val="1"/>
      <w:numFmt w:val="decimal"/>
      <w:lvlText w:val="%7."/>
      <w:lvlJc w:val="left"/>
      <w:pPr>
        <w:ind w:left="4480" w:hanging="480"/>
      </w:pPr>
    </w:lvl>
    <w:lvl w:ilvl="7" w:tplc="04090019" w:tentative="1">
      <w:start w:val="1"/>
      <w:numFmt w:val="ideographTraditional"/>
      <w:lvlText w:val="%8、"/>
      <w:lvlJc w:val="left"/>
      <w:pPr>
        <w:ind w:left="4960" w:hanging="480"/>
      </w:pPr>
    </w:lvl>
    <w:lvl w:ilvl="8" w:tplc="0409001B" w:tentative="1">
      <w:start w:val="1"/>
      <w:numFmt w:val="lowerRoman"/>
      <w:lvlText w:val="%9."/>
      <w:lvlJc w:val="right"/>
      <w:pPr>
        <w:ind w:left="5440" w:hanging="480"/>
      </w:pPr>
    </w:lvl>
  </w:abstractNum>
  <w:abstractNum w:abstractNumId="46" w15:restartNumberingAfterBreak="0">
    <w:nsid w:val="68777BE0"/>
    <w:multiLevelType w:val="hybridMultilevel"/>
    <w:tmpl w:val="85CEC8AA"/>
    <w:lvl w:ilvl="0" w:tplc="9648E26C">
      <w:start w:val="1"/>
      <w:numFmt w:val="decimal"/>
      <w:lvlText w:val="(%1)"/>
      <w:lvlJc w:val="left"/>
      <w:pPr>
        <w:tabs>
          <w:tab w:val="num" w:pos="1339"/>
        </w:tabs>
        <w:ind w:left="1339" w:hanging="360"/>
      </w:pPr>
      <w:rPr>
        <w:rFonts w:ascii="Times New Roman" w:hAnsi="Times New Roman" w:cs="Times New Roman"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7" w15:restartNumberingAfterBreak="0">
    <w:nsid w:val="68E447A6"/>
    <w:multiLevelType w:val="hybridMultilevel"/>
    <w:tmpl w:val="F356AF02"/>
    <w:lvl w:ilvl="0" w:tplc="04090001">
      <w:start w:val="1"/>
      <w:numFmt w:val="bullet"/>
      <w:lvlText w:val=""/>
      <w:lvlJc w:val="left"/>
      <w:pPr>
        <w:ind w:left="774" w:hanging="480"/>
      </w:pPr>
      <w:rPr>
        <w:rFonts w:ascii="Wingdings" w:hAnsi="Wingdings" w:hint="default"/>
      </w:rPr>
    </w:lvl>
    <w:lvl w:ilvl="1" w:tplc="04090003" w:tentative="1">
      <w:start w:val="1"/>
      <w:numFmt w:val="bullet"/>
      <w:lvlText w:val=""/>
      <w:lvlJc w:val="left"/>
      <w:pPr>
        <w:ind w:left="1254" w:hanging="480"/>
      </w:pPr>
      <w:rPr>
        <w:rFonts w:ascii="Wingdings" w:hAnsi="Wingdings" w:hint="default"/>
      </w:rPr>
    </w:lvl>
    <w:lvl w:ilvl="2" w:tplc="04090005" w:tentative="1">
      <w:start w:val="1"/>
      <w:numFmt w:val="bullet"/>
      <w:lvlText w:val=""/>
      <w:lvlJc w:val="left"/>
      <w:pPr>
        <w:ind w:left="1734" w:hanging="480"/>
      </w:pPr>
      <w:rPr>
        <w:rFonts w:ascii="Wingdings" w:hAnsi="Wingdings" w:hint="default"/>
      </w:rPr>
    </w:lvl>
    <w:lvl w:ilvl="3" w:tplc="04090001" w:tentative="1">
      <w:start w:val="1"/>
      <w:numFmt w:val="bullet"/>
      <w:lvlText w:val=""/>
      <w:lvlJc w:val="left"/>
      <w:pPr>
        <w:ind w:left="2214" w:hanging="480"/>
      </w:pPr>
      <w:rPr>
        <w:rFonts w:ascii="Wingdings" w:hAnsi="Wingdings" w:hint="default"/>
      </w:rPr>
    </w:lvl>
    <w:lvl w:ilvl="4" w:tplc="04090003" w:tentative="1">
      <w:start w:val="1"/>
      <w:numFmt w:val="bullet"/>
      <w:lvlText w:val=""/>
      <w:lvlJc w:val="left"/>
      <w:pPr>
        <w:ind w:left="2694" w:hanging="480"/>
      </w:pPr>
      <w:rPr>
        <w:rFonts w:ascii="Wingdings" w:hAnsi="Wingdings" w:hint="default"/>
      </w:rPr>
    </w:lvl>
    <w:lvl w:ilvl="5" w:tplc="04090005" w:tentative="1">
      <w:start w:val="1"/>
      <w:numFmt w:val="bullet"/>
      <w:lvlText w:val=""/>
      <w:lvlJc w:val="left"/>
      <w:pPr>
        <w:ind w:left="3174" w:hanging="480"/>
      </w:pPr>
      <w:rPr>
        <w:rFonts w:ascii="Wingdings" w:hAnsi="Wingdings" w:hint="default"/>
      </w:rPr>
    </w:lvl>
    <w:lvl w:ilvl="6" w:tplc="04090001" w:tentative="1">
      <w:start w:val="1"/>
      <w:numFmt w:val="bullet"/>
      <w:lvlText w:val=""/>
      <w:lvlJc w:val="left"/>
      <w:pPr>
        <w:ind w:left="3654" w:hanging="480"/>
      </w:pPr>
      <w:rPr>
        <w:rFonts w:ascii="Wingdings" w:hAnsi="Wingdings" w:hint="default"/>
      </w:rPr>
    </w:lvl>
    <w:lvl w:ilvl="7" w:tplc="04090003" w:tentative="1">
      <w:start w:val="1"/>
      <w:numFmt w:val="bullet"/>
      <w:lvlText w:val=""/>
      <w:lvlJc w:val="left"/>
      <w:pPr>
        <w:ind w:left="4134" w:hanging="480"/>
      </w:pPr>
      <w:rPr>
        <w:rFonts w:ascii="Wingdings" w:hAnsi="Wingdings" w:hint="default"/>
      </w:rPr>
    </w:lvl>
    <w:lvl w:ilvl="8" w:tplc="04090005" w:tentative="1">
      <w:start w:val="1"/>
      <w:numFmt w:val="bullet"/>
      <w:lvlText w:val=""/>
      <w:lvlJc w:val="left"/>
      <w:pPr>
        <w:ind w:left="4614" w:hanging="480"/>
      </w:pPr>
      <w:rPr>
        <w:rFonts w:ascii="Wingdings" w:hAnsi="Wingdings" w:hint="default"/>
      </w:rPr>
    </w:lvl>
  </w:abstractNum>
  <w:abstractNum w:abstractNumId="48" w15:restartNumberingAfterBreak="0">
    <w:nsid w:val="69150EB8"/>
    <w:multiLevelType w:val="hybridMultilevel"/>
    <w:tmpl w:val="ED9877EC"/>
    <w:lvl w:ilvl="0" w:tplc="2690ADE8">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9" w15:restartNumberingAfterBreak="0">
    <w:nsid w:val="69BF1946"/>
    <w:multiLevelType w:val="multilevel"/>
    <w:tmpl w:val="A3C2C3BE"/>
    <w:lvl w:ilvl="0">
      <w:start w:val="1"/>
      <w:numFmt w:val="ideographLegalTraditional"/>
      <w:lvlText w:val="%1、"/>
      <w:lvlJc w:val="left"/>
      <w:pPr>
        <w:ind w:left="0" w:firstLine="0"/>
      </w:pPr>
      <w:rPr>
        <w:rFonts w:hint="eastAsia"/>
        <w:b/>
        <w:i w:val="0"/>
        <w:color w:val="000000" w:themeColor="text1"/>
        <w:sz w:val="28"/>
      </w:rPr>
    </w:lvl>
    <w:lvl w:ilvl="1">
      <w:start w:val="1"/>
      <w:numFmt w:val="taiwaneseCountingThousand"/>
      <w:lvlText w:val="%2"/>
      <w:lvlJc w:val="left"/>
      <w:pPr>
        <w:ind w:left="964" w:hanging="454"/>
      </w:pPr>
      <w:rPr>
        <w:rFonts w:ascii="Arial Unicode MS" w:eastAsia="標楷體" w:hAnsi="Arial Unicode MS" w:hint="eastAsia"/>
        <w:color w:val="000000" w:themeColor="text1"/>
        <w:sz w:val="24"/>
      </w:rPr>
    </w:lvl>
    <w:lvl w:ilvl="2">
      <w:start w:val="1"/>
      <w:numFmt w:val="decimal"/>
      <w:lvlText w:val="%3"/>
      <w:lvlJc w:val="left"/>
      <w:pPr>
        <w:ind w:left="1134" w:hanging="283"/>
      </w:pPr>
      <w:rPr>
        <w:rFonts w:ascii="Arial Unicode MS" w:eastAsia="標楷體" w:hAnsi="Arial Unicode MS" w:hint="eastAsia"/>
        <w:b w:val="0"/>
        <w:i w:val="0"/>
        <w:color w:val="000000" w:themeColor="text1"/>
        <w:sz w:val="24"/>
      </w:rPr>
    </w:lvl>
    <w:lvl w:ilvl="3">
      <w:start w:val="1"/>
      <w:numFmt w:val="upperLetter"/>
      <w:lvlText w:val="%4"/>
      <w:lvlJc w:val="left"/>
      <w:pPr>
        <w:ind w:left="1474" w:hanging="283"/>
      </w:pPr>
      <w:rPr>
        <w:rFonts w:ascii="Arial Unicode MS" w:eastAsia="標楷體" w:hAnsi="Arial Unicode MS" w:hint="eastAsia"/>
        <w:color w:val="000000" w:themeColor="text1"/>
        <w:sz w:val="24"/>
      </w:rPr>
    </w:lvl>
    <w:lvl w:ilvl="4">
      <w:start w:val="1"/>
      <w:numFmt w:val="lowerRoman"/>
      <w:lvlText w:val="%5"/>
      <w:lvlJc w:val="left"/>
      <w:pPr>
        <w:ind w:left="2722" w:hanging="227"/>
      </w:pPr>
      <w:rPr>
        <w:rFonts w:ascii="Arial Unicode MS" w:eastAsia="標楷體" w:hAnsi="Arial Unicode MS" w:hint="eastAsia"/>
        <w:color w:val="000000" w:themeColor="text1"/>
        <w:sz w:val="24"/>
      </w:rPr>
    </w:lvl>
    <w:lvl w:ilvl="5">
      <w:start w:val="1"/>
      <w:numFmt w:val="bullet"/>
      <w:lvlText w:val=""/>
      <w:lvlJc w:val="left"/>
      <w:pPr>
        <w:tabs>
          <w:tab w:val="num" w:pos="2778"/>
        </w:tabs>
        <w:ind w:left="2155" w:hanging="397"/>
      </w:pPr>
      <w:rPr>
        <w:rFonts w:ascii="Symbol" w:hAnsi="Symbol" w:hint="default"/>
        <w:color w:val="auto"/>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0" w15:restartNumberingAfterBreak="0">
    <w:nsid w:val="6A8E0EEA"/>
    <w:multiLevelType w:val="hybridMultilevel"/>
    <w:tmpl w:val="43604D7E"/>
    <w:lvl w:ilvl="0" w:tplc="4CCC995A">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1" w15:restartNumberingAfterBreak="0">
    <w:nsid w:val="6DD00D4D"/>
    <w:multiLevelType w:val="hybridMultilevel"/>
    <w:tmpl w:val="6AE412B4"/>
    <w:lvl w:ilvl="0" w:tplc="893682B2">
      <w:start w:val="1"/>
      <w:numFmt w:val="decimal"/>
      <w:lvlText w:val="%1."/>
      <w:lvlJc w:val="left"/>
      <w:pPr>
        <w:ind w:left="480" w:hanging="480"/>
      </w:pPr>
      <w:rPr>
        <w:rFonts w:ascii="Times New Roman" w:hAnsi="Times New Roman" w:cs="Times New Roman" w:hint="default"/>
        <w:dstrike w:val="0"/>
      </w:rPr>
    </w:lvl>
    <w:lvl w:ilvl="1" w:tplc="E01E9428">
      <w:start w:val="1"/>
      <w:numFmt w:val="decimal"/>
      <w:lvlText w:val="（%2）"/>
      <w:lvlJc w:val="left"/>
      <w:pPr>
        <w:ind w:left="1200" w:hanging="720"/>
      </w:pPr>
      <w:rPr>
        <w:rFonts w:hint="default"/>
      </w:rPr>
    </w:lvl>
    <w:lvl w:ilvl="2" w:tplc="0409001B">
      <w:start w:val="1"/>
      <w:numFmt w:val="lowerRoman"/>
      <w:lvlText w:val="%3."/>
      <w:lvlJc w:val="right"/>
      <w:pPr>
        <w:ind w:left="1440" w:hanging="480"/>
      </w:pPr>
    </w:lvl>
    <w:lvl w:ilvl="3" w:tplc="1540A4EC">
      <w:start w:val="1"/>
      <w:numFmt w:val="decimal"/>
      <w:lvlText w:val="%4."/>
      <w:lvlJc w:val="left"/>
      <w:pPr>
        <w:ind w:left="480" w:hanging="480"/>
      </w:pPr>
      <w:rPr>
        <w:color w:val="auto"/>
      </w:r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2" w15:restartNumberingAfterBreak="0">
    <w:nsid w:val="6FF312B0"/>
    <w:multiLevelType w:val="hybridMultilevel"/>
    <w:tmpl w:val="B3486E9C"/>
    <w:lvl w:ilvl="0" w:tplc="B92E8CF0">
      <w:start w:val="1"/>
      <w:numFmt w:val="taiwaneseCountingThousand"/>
      <w:lvlText w:val="(%1)"/>
      <w:lvlJc w:val="left"/>
      <w:pPr>
        <w:ind w:left="1200" w:hanging="720"/>
      </w:pPr>
      <w:rPr>
        <w:rFonts w:ascii="標楷體" w:eastAsia="標楷體" w:hAnsi="標楷體" w:hint="default"/>
        <w:sz w:val="28"/>
        <w:szCs w:val="28"/>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53" w15:restartNumberingAfterBreak="0">
    <w:nsid w:val="71DB3AB7"/>
    <w:multiLevelType w:val="hybridMultilevel"/>
    <w:tmpl w:val="833E5C52"/>
    <w:lvl w:ilvl="0" w:tplc="9648E26C">
      <w:start w:val="1"/>
      <w:numFmt w:val="decimal"/>
      <w:lvlText w:val="(%1)"/>
      <w:lvlJc w:val="left"/>
      <w:pPr>
        <w:ind w:left="1840" w:hanging="720"/>
      </w:pPr>
      <w:rPr>
        <w:rFonts w:ascii="Times New Roman" w:hAnsi="Times New Roman" w:cs="Times New Roman" w:hint="default"/>
      </w:rPr>
    </w:lvl>
    <w:lvl w:ilvl="1" w:tplc="04090019" w:tentative="1">
      <w:start w:val="1"/>
      <w:numFmt w:val="ideographTraditional"/>
      <w:lvlText w:val="%2、"/>
      <w:lvlJc w:val="left"/>
      <w:pPr>
        <w:ind w:left="2080" w:hanging="480"/>
      </w:pPr>
    </w:lvl>
    <w:lvl w:ilvl="2" w:tplc="0409001B" w:tentative="1">
      <w:start w:val="1"/>
      <w:numFmt w:val="lowerRoman"/>
      <w:lvlText w:val="%3."/>
      <w:lvlJc w:val="right"/>
      <w:pPr>
        <w:ind w:left="2560" w:hanging="480"/>
      </w:pPr>
    </w:lvl>
    <w:lvl w:ilvl="3" w:tplc="0409000F" w:tentative="1">
      <w:start w:val="1"/>
      <w:numFmt w:val="decimal"/>
      <w:lvlText w:val="%4."/>
      <w:lvlJc w:val="left"/>
      <w:pPr>
        <w:ind w:left="3040" w:hanging="480"/>
      </w:pPr>
    </w:lvl>
    <w:lvl w:ilvl="4" w:tplc="04090019" w:tentative="1">
      <w:start w:val="1"/>
      <w:numFmt w:val="ideographTraditional"/>
      <w:lvlText w:val="%5、"/>
      <w:lvlJc w:val="left"/>
      <w:pPr>
        <w:ind w:left="3520" w:hanging="480"/>
      </w:pPr>
    </w:lvl>
    <w:lvl w:ilvl="5" w:tplc="0409001B" w:tentative="1">
      <w:start w:val="1"/>
      <w:numFmt w:val="lowerRoman"/>
      <w:lvlText w:val="%6."/>
      <w:lvlJc w:val="right"/>
      <w:pPr>
        <w:ind w:left="4000" w:hanging="480"/>
      </w:pPr>
    </w:lvl>
    <w:lvl w:ilvl="6" w:tplc="0409000F" w:tentative="1">
      <w:start w:val="1"/>
      <w:numFmt w:val="decimal"/>
      <w:lvlText w:val="%7."/>
      <w:lvlJc w:val="left"/>
      <w:pPr>
        <w:ind w:left="4480" w:hanging="480"/>
      </w:pPr>
    </w:lvl>
    <w:lvl w:ilvl="7" w:tplc="04090019" w:tentative="1">
      <w:start w:val="1"/>
      <w:numFmt w:val="ideographTraditional"/>
      <w:lvlText w:val="%8、"/>
      <w:lvlJc w:val="left"/>
      <w:pPr>
        <w:ind w:left="4960" w:hanging="480"/>
      </w:pPr>
    </w:lvl>
    <w:lvl w:ilvl="8" w:tplc="0409001B" w:tentative="1">
      <w:start w:val="1"/>
      <w:numFmt w:val="lowerRoman"/>
      <w:lvlText w:val="%9."/>
      <w:lvlJc w:val="right"/>
      <w:pPr>
        <w:ind w:left="5440" w:hanging="480"/>
      </w:pPr>
    </w:lvl>
  </w:abstractNum>
  <w:abstractNum w:abstractNumId="54" w15:restartNumberingAfterBreak="0">
    <w:nsid w:val="75BD23EA"/>
    <w:multiLevelType w:val="hybridMultilevel"/>
    <w:tmpl w:val="7662285C"/>
    <w:lvl w:ilvl="0" w:tplc="E01E942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5" w15:restartNumberingAfterBreak="0">
    <w:nsid w:val="76D8084D"/>
    <w:multiLevelType w:val="hybridMultilevel"/>
    <w:tmpl w:val="43601C5E"/>
    <w:lvl w:ilvl="0" w:tplc="88F6B734">
      <w:start w:val="1"/>
      <w:numFmt w:val="decimal"/>
      <w:lvlText w:val="%1."/>
      <w:lvlJc w:val="left"/>
      <w:pPr>
        <w:ind w:left="697" w:hanging="480"/>
      </w:pPr>
      <w:rPr>
        <w:rFonts w:ascii="Times New Roman" w:hAnsi="Times New Roman" w:cs="Times New Roman" w:hint="default"/>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6" w15:restartNumberingAfterBreak="0">
    <w:nsid w:val="792E1AB3"/>
    <w:multiLevelType w:val="hybridMultilevel"/>
    <w:tmpl w:val="ED4E8DCA"/>
    <w:lvl w:ilvl="0" w:tplc="04090015">
      <w:start w:val="1"/>
      <w:numFmt w:val="taiwaneseCountingThousand"/>
      <w:lvlText w:val="%1、"/>
      <w:lvlJc w:val="left"/>
      <w:pPr>
        <w:ind w:left="906" w:hanging="480"/>
      </w:pPr>
    </w:lvl>
    <w:lvl w:ilvl="1" w:tplc="04090019" w:tentative="1">
      <w:start w:val="1"/>
      <w:numFmt w:val="ideographTraditional"/>
      <w:lvlText w:val="%2、"/>
      <w:lvlJc w:val="left"/>
      <w:pPr>
        <w:ind w:left="1386" w:hanging="480"/>
      </w:pPr>
    </w:lvl>
    <w:lvl w:ilvl="2" w:tplc="0409001B" w:tentative="1">
      <w:start w:val="1"/>
      <w:numFmt w:val="lowerRoman"/>
      <w:lvlText w:val="%3."/>
      <w:lvlJc w:val="right"/>
      <w:pPr>
        <w:ind w:left="1866" w:hanging="480"/>
      </w:pPr>
    </w:lvl>
    <w:lvl w:ilvl="3" w:tplc="0409000F" w:tentative="1">
      <w:start w:val="1"/>
      <w:numFmt w:val="decimal"/>
      <w:lvlText w:val="%4."/>
      <w:lvlJc w:val="left"/>
      <w:pPr>
        <w:ind w:left="2346" w:hanging="480"/>
      </w:pPr>
    </w:lvl>
    <w:lvl w:ilvl="4" w:tplc="04090019" w:tentative="1">
      <w:start w:val="1"/>
      <w:numFmt w:val="ideographTraditional"/>
      <w:lvlText w:val="%5、"/>
      <w:lvlJc w:val="left"/>
      <w:pPr>
        <w:ind w:left="2826" w:hanging="480"/>
      </w:pPr>
    </w:lvl>
    <w:lvl w:ilvl="5" w:tplc="0409001B" w:tentative="1">
      <w:start w:val="1"/>
      <w:numFmt w:val="lowerRoman"/>
      <w:lvlText w:val="%6."/>
      <w:lvlJc w:val="right"/>
      <w:pPr>
        <w:ind w:left="3306" w:hanging="480"/>
      </w:pPr>
    </w:lvl>
    <w:lvl w:ilvl="6" w:tplc="0409000F" w:tentative="1">
      <w:start w:val="1"/>
      <w:numFmt w:val="decimal"/>
      <w:lvlText w:val="%7."/>
      <w:lvlJc w:val="left"/>
      <w:pPr>
        <w:ind w:left="3786" w:hanging="480"/>
      </w:pPr>
    </w:lvl>
    <w:lvl w:ilvl="7" w:tplc="04090019" w:tentative="1">
      <w:start w:val="1"/>
      <w:numFmt w:val="ideographTraditional"/>
      <w:lvlText w:val="%8、"/>
      <w:lvlJc w:val="left"/>
      <w:pPr>
        <w:ind w:left="4266" w:hanging="480"/>
      </w:pPr>
    </w:lvl>
    <w:lvl w:ilvl="8" w:tplc="0409001B" w:tentative="1">
      <w:start w:val="1"/>
      <w:numFmt w:val="lowerRoman"/>
      <w:lvlText w:val="%9."/>
      <w:lvlJc w:val="right"/>
      <w:pPr>
        <w:ind w:left="4746" w:hanging="480"/>
      </w:pPr>
    </w:lvl>
  </w:abstractNum>
  <w:num w:numId="1" w16cid:durableId="1664427729">
    <w:abstractNumId w:val="34"/>
  </w:num>
  <w:num w:numId="2" w16cid:durableId="703746334">
    <w:abstractNumId w:val="46"/>
  </w:num>
  <w:num w:numId="3" w16cid:durableId="1487816753">
    <w:abstractNumId w:val="23"/>
  </w:num>
  <w:num w:numId="4" w16cid:durableId="1807700214">
    <w:abstractNumId w:val="38"/>
  </w:num>
  <w:num w:numId="5" w16cid:durableId="205022034">
    <w:abstractNumId w:val="44"/>
  </w:num>
  <w:num w:numId="6" w16cid:durableId="93325261">
    <w:abstractNumId w:val="33"/>
  </w:num>
  <w:num w:numId="7" w16cid:durableId="516777646">
    <w:abstractNumId w:val="40"/>
  </w:num>
  <w:num w:numId="8" w16cid:durableId="1103649019">
    <w:abstractNumId w:val="48"/>
  </w:num>
  <w:num w:numId="9" w16cid:durableId="13239289">
    <w:abstractNumId w:val="41"/>
  </w:num>
  <w:num w:numId="10" w16cid:durableId="802773973">
    <w:abstractNumId w:val="49"/>
  </w:num>
  <w:num w:numId="11" w16cid:durableId="379675634">
    <w:abstractNumId w:val="24"/>
  </w:num>
  <w:num w:numId="12" w16cid:durableId="1017583309">
    <w:abstractNumId w:val="1"/>
  </w:num>
  <w:num w:numId="13" w16cid:durableId="709305979">
    <w:abstractNumId w:val="36"/>
  </w:num>
  <w:num w:numId="14" w16cid:durableId="799693552">
    <w:abstractNumId w:val="25"/>
  </w:num>
  <w:num w:numId="15" w16cid:durableId="313728135">
    <w:abstractNumId w:val="56"/>
  </w:num>
  <w:num w:numId="16" w16cid:durableId="766464937">
    <w:abstractNumId w:val="3"/>
  </w:num>
  <w:num w:numId="17" w16cid:durableId="529413020">
    <w:abstractNumId w:val="10"/>
  </w:num>
  <w:num w:numId="18" w16cid:durableId="298459837">
    <w:abstractNumId w:val="4"/>
  </w:num>
  <w:num w:numId="19" w16cid:durableId="1805393271">
    <w:abstractNumId w:val="32"/>
  </w:num>
  <w:num w:numId="20" w16cid:durableId="1049064066">
    <w:abstractNumId w:val="16"/>
  </w:num>
  <w:num w:numId="21" w16cid:durableId="470247979">
    <w:abstractNumId w:val="19"/>
  </w:num>
  <w:num w:numId="22" w16cid:durableId="225726358">
    <w:abstractNumId w:val="7"/>
  </w:num>
  <w:num w:numId="23" w16cid:durableId="1306928724">
    <w:abstractNumId w:val="47"/>
  </w:num>
  <w:num w:numId="24" w16cid:durableId="828440906">
    <w:abstractNumId w:val="26"/>
  </w:num>
  <w:num w:numId="25" w16cid:durableId="161783405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815031394">
    <w:abstractNumId w:val="31"/>
  </w:num>
  <w:num w:numId="27" w16cid:durableId="1795710614">
    <w:abstractNumId w:val="21"/>
  </w:num>
  <w:num w:numId="28" w16cid:durableId="1576208919">
    <w:abstractNumId w:val="8"/>
  </w:num>
  <w:num w:numId="29" w16cid:durableId="2112815195">
    <w:abstractNumId w:val="27"/>
  </w:num>
  <w:num w:numId="30" w16cid:durableId="419985924">
    <w:abstractNumId w:val="0"/>
  </w:num>
  <w:num w:numId="31" w16cid:durableId="239101833">
    <w:abstractNumId w:val="29"/>
  </w:num>
  <w:num w:numId="32" w16cid:durableId="1220821488">
    <w:abstractNumId w:val="18"/>
  </w:num>
  <w:num w:numId="33" w16cid:durableId="2081710976">
    <w:abstractNumId w:val="14"/>
  </w:num>
  <w:num w:numId="34" w16cid:durableId="986131495">
    <w:abstractNumId w:val="50"/>
  </w:num>
  <w:num w:numId="35" w16cid:durableId="1120566866">
    <w:abstractNumId w:val="2"/>
  </w:num>
  <w:num w:numId="36" w16cid:durableId="1178304024">
    <w:abstractNumId w:val="5"/>
  </w:num>
  <w:num w:numId="37" w16cid:durableId="820191190">
    <w:abstractNumId w:val="12"/>
  </w:num>
  <w:num w:numId="38" w16cid:durableId="397287888">
    <w:abstractNumId w:val="51"/>
  </w:num>
  <w:num w:numId="39" w16cid:durableId="598175377">
    <w:abstractNumId w:val="54"/>
  </w:num>
  <w:num w:numId="40" w16cid:durableId="1105535132">
    <w:abstractNumId w:val="55"/>
  </w:num>
  <w:num w:numId="41" w16cid:durableId="726611693">
    <w:abstractNumId w:val="17"/>
  </w:num>
  <w:num w:numId="42" w16cid:durableId="1482770656">
    <w:abstractNumId w:val="43"/>
  </w:num>
  <w:num w:numId="43" w16cid:durableId="1317495547">
    <w:abstractNumId w:val="22"/>
  </w:num>
  <w:num w:numId="44" w16cid:durableId="24139294">
    <w:abstractNumId w:val="35"/>
  </w:num>
  <w:num w:numId="45" w16cid:durableId="30767751">
    <w:abstractNumId w:val="13"/>
  </w:num>
  <w:num w:numId="46" w16cid:durableId="1578707477">
    <w:abstractNumId w:val="20"/>
  </w:num>
  <w:num w:numId="47" w16cid:durableId="453645361">
    <w:abstractNumId w:val="9"/>
  </w:num>
  <w:num w:numId="48" w16cid:durableId="519852959">
    <w:abstractNumId w:val="28"/>
  </w:num>
  <w:num w:numId="49" w16cid:durableId="392049954">
    <w:abstractNumId w:val="11"/>
  </w:num>
  <w:num w:numId="50" w16cid:durableId="2020814600">
    <w:abstractNumId w:val="30"/>
  </w:num>
  <w:num w:numId="51" w16cid:durableId="1943105772">
    <w:abstractNumId w:val="52"/>
  </w:num>
  <w:num w:numId="52" w16cid:durableId="1128816748">
    <w:abstractNumId w:val="15"/>
  </w:num>
  <w:num w:numId="53" w16cid:durableId="1746565685">
    <w:abstractNumId w:val="45"/>
  </w:num>
  <w:num w:numId="54" w16cid:durableId="1738935517">
    <w:abstractNumId w:val="42"/>
  </w:num>
  <w:num w:numId="55" w16cid:durableId="144780956">
    <w:abstractNumId w:val="37"/>
  </w:num>
  <w:num w:numId="56" w16cid:durableId="31662714">
    <w:abstractNumId w:val="6"/>
  </w:num>
  <w:num w:numId="57" w16cid:durableId="1513716458">
    <w:abstractNumId w:val="53"/>
  </w:num>
  <w:num w:numId="58" w16cid:durableId="353074816">
    <w:abstractNumId w:val="39"/>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grammar="clean"/>
  <w:documentProtection w:edit="trackedChanges" w:enforcement="0"/>
  <w:defaultTabStop w:val="480"/>
  <w:drawingGridHorizontalSpacing w:val="120"/>
  <w:drawingGridVerticalSpacing w:val="36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64CD"/>
    <w:rsid w:val="00006DE5"/>
    <w:rsid w:val="00012FEE"/>
    <w:rsid w:val="0001446F"/>
    <w:rsid w:val="00014A10"/>
    <w:rsid w:val="00015E62"/>
    <w:rsid w:val="00016836"/>
    <w:rsid w:val="00016C1A"/>
    <w:rsid w:val="00022908"/>
    <w:rsid w:val="00022D83"/>
    <w:rsid w:val="0002428F"/>
    <w:rsid w:val="00024D38"/>
    <w:rsid w:val="00025556"/>
    <w:rsid w:val="0002658E"/>
    <w:rsid w:val="00027AED"/>
    <w:rsid w:val="00030689"/>
    <w:rsid w:val="000312C4"/>
    <w:rsid w:val="000322CE"/>
    <w:rsid w:val="000323F7"/>
    <w:rsid w:val="0003351B"/>
    <w:rsid w:val="00034D49"/>
    <w:rsid w:val="00040AC4"/>
    <w:rsid w:val="0004155A"/>
    <w:rsid w:val="00041CBB"/>
    <w:rsid w:val="00041EFB"/>
    <w:rsid w:val="000463AF"/>
    <w:rsid w:val="0004658E"/>
    <w:rsid w:val="00050990"/>
    <w:rsid w:val="00051673"/>
    <w:rsid w:val="00054FED"/>
    <w:rsid w:val="00060182"/>
    <w:rsid w:val="000606CE"/>
    <w:rsid w:val="00064A6E"/>
    <w:rsid w:val="0007130D"/>
    <w:rsid w:val="0007285D"/>
    <w:rsid w:val="000732FA"/>
    <w:rsid w:val="00076019"/>
    <w:rsid w:val="000819DE"/>
    <w:rsid w:val="00081AFB"/>
    <w:rsid w:val="00085A16"/>
    <w:rsid w:val="00086B46"/>
    <w:rsid w:val="00087E12"/>
    <w:rsid w:val="00090F9E"/>
    <w:rsid w:val="00091C67"/>
    <w:rsid w:val="000935D7"/>
    <w:rsid w:val="00093DCE"/>
    <w:rsid w:val="000952D4"/>
    <w:rsid w:val="000954D7"/>
    <w:rsid w:val="00096A5E"/>
    <w:rsid w:val="000A1E31"/>
    <w:rsid w:val="000A44F9"/>
    <w:rsid w:val="000A4CAE"/>
    <w:rsid w:val="000A6063"/>
    <w:rsid w:val="000A6AA3"/>
    <w:rsid w:val="000A7AAE"/>
    <w:rsid w:val="000B0B9F"/>
    <w:rsid w:val="000B1151"/>
    <w:rsid w:val="000B366F"/>
    <w:rsid w:val="000B6FD9"/>
    <w:rsid w:val="000C01E9"/>
    <w:rsid w:val="000C0D5F"/>
    <w:rsid w:val="000C138C"/>
    <w:rsid w:val="000C249C"/>
    <w:rsid w:val="000C3149"/>
    <w:rsid w:val="000D1DEA"/>
    <w:rsid w:val="000D1E2D"/>
    <w:rsid w:val="000D3A53"/>
    <w:rsid w:val="000D473F"/>
    <w:rsid w:val="000D74DD"/>
    <w:rsid w:val="000D7568"/>
    <w:rsid w:val="000D7B0B"/>
    <w:rsid w:val="000E4D09"/>
    <w:rsid w:val="000F1756"/>
    <w:rsid w:val="000F49B2"/>
    <w:rsid w:val="00111ADE"/>
    <w:rsid w:val="00112DCE"/>
    <w:rsid w:val="00113331"/>
    <w:rsid w:val="00114445"/>
    <w:rsid w:val="001145D7"/>
    <w:rsid w:val="00114DBD"/>
    <w:rsid w:val="00115DB4"/>
    <w:rsid w:val="00115E5C"/>
    <w:rsid w:val="001170AA"/>
    <w:rsid w:val="00124304"/>
    <w:rsid w:val="00126909"/>
    <w:rsid w:val="00126A07"/>
    <w:rsid w:val="001276C7"/>
    <w:rsid w:val="00127A62"/>
    <w:rsid w:val="0013063A"/>
    <w:rsid w:val="001311AD"/>
    <w:rsid w:val="00132898"/>
    <w:rsid w:val="0013466A"/>
    <w:rsid w:val="001352B1"/>
    <w:rsid w:val="001356F4"/>
    <w:rsid w:val="00135908"/>
    <w:rsid w:val="00136B96"/>
    <w:rsid w:val="00143BEE"/>
    <w:rsid w:val="00144818"/>
    <w:rsid w:val="00144BAA"/>
    <w:rsid w:val="00145391"/>
    <w:rsid w:val="00151EB4"/>
    <w:rsid w:val="0015226B"/>
    <w:rsid w:val="00152404"/>
    <w:rsid w:val="00161277"/>
    <w:rsid w:val="001624B1"/>
    <w:rsid w:val="00163F68"/>
    <w:rsid w:val="00164CC7"/>
    <w:rsid w:val="00167AE3"/>
    <w:rsid w:val="00170A33"/>
    <w:rsid w:val="00171EC1"/>
    <w:rsid w:val="00180AFD"/>
    <w:rsid w:val="00182017"/>
    <w:rsid w:val="00183DE6"/>
    <w:rsid w:val="00184339"/>
    <w:rsid w:val="00185648"/>
    <w:rsid w:val="00186BE3"/>
    <w:rsid w:val="00190C7F"/>
    <w:rsid w:val="00194398"/>
    <w:rsid w:val="001947C6"/>
    <w:rsid w:val="0019758E"/>
    <w:rsid w:val="001A05E2"/>
    <w:rsid w:val="001A0999"/>
    <w:rsid w:val="001A435A"/>
    <w:rsid w:val="001A5388"/>
    <w:rsid w:val="001A5911"/>
    <w:rsid w:val="001A79A0"/>
    <w:rsid w:val="001B07CD"/>
    <w:rsid w:val="001B0FFA"/>
    <w:rsid w:val="001B14DD"/>
    <w:rsid w:val="001B1CB8"/>
    <w:rsid w:val="001B266D"/>
    <w:rsid w:val="001C261F"/>
    <w:rsid w:val="001C41D7"/>
    <w:rsid w:val="001D093D"/>
    <w:rsid w:val="001D0F1D"/>
    <w:rsid w:val="001D0F91"/>
    <w:rsid w:val="001D1CBF"/>
    <w:rsid w:val="001D4582"/>
    <w:rsid w:val="001D6382"/>
    <w:rsid w:val="001D63A7"/>
    <w:rsid w:val="001E03CB"/>
    <w:rsid w:val="001E1C8C"/>
    <w:rsid w:val="001E7353"/>
    <w:rsid w:val="001E7B8B"/>
    <w:rsid w:val="001F0EE2"/>
    <w:rsid w:val="001F13A0"/>
    <w:rsid w:val="001F3DBB"/>
    <w:rsid w:val="001F4405"/>
    <w:rsid w:val="001F4585"/>
    <w:rsid w:val="001F6C38"/>
    <w:rsid w:val="001F7B41"/>
    <w:rsid w:val="001F7E33"/>
    <w:rsid w:val="002017A3"/>
    <w:rsid w:val="002018EF"/>
    <w:rsid w:val="002051B2"/>
    <w:rsid w:val="002052F0"/>
    <w:rsid w:val="00206934"/>
    <w:rsid w:val="00207D79"/>
    <w:rsid w:val="0021057F"/>
    <w:rsid w:val="00210FB4"/>
    <w:rsid w:val="00211FAF"/>
    <w:rsid w:val="00212659"/>
    <w:rsid w:val="00213CD0"/>
    <w:rsid w:val="00213CDC"/>
    <w:rsid w:val="00220AC8"/>
    <w:rsid w:val="00220F78"/>
    <w:rsid w:val="00222818"/>
    <w:rsid w:val="002232E4"/>
    <w:rsid w:val="002240B0"/>
    <w:rsid w:val="002247F0"/>
    <w:rsid w:val="00224845"/>
    <w:rsid w:val="002262A1"/>
    <w:rsid w:val="002311E8"/>
    <w:rsid w:val="0023290B"/>
    <w:rsid w:val="00233173"/>
    <w:rsid w:val="00242E13"/>
    <w:rsid w:val="00245F93"/>
    <w:rsid w:val="002460BD"/>
    <w:rsid w:val="00247652"/>
    <w:rsid w:val="00250C11"/>
    <w:rsid w:val="00250C5C"/>
    <w:rsid w:val="00251228"/>
    <w:rsid w:val="002518F8"/>
    <w:rsid w:val="00254485"/>
    <w:rsid w:val="002557F6"/>
    <w:rsid w:val="00255ECD"/>
    <w:rsid w:val="00261E05"/>
    <w:rsid w:val="00261ECA"/>
    <w:rsid w:val="00262380"/>
    <w:rsid w:val="002624FE"/>
    <w:rsid w:val="0026362E"/>
    <w:rsid w:val="00264F27"/>
    <w:rsid w:val="00270CE3"/>
    <w:rsid w:val="00271CD4"/>
    <w:rsid w:val="00272658"/>
    <w:rsid w:val="00274621"/>
    <w:rsid w:val="00274D50"/>
    <w:rsid w:val="0027518D"/>
    <w:rsid w:val="00276221"/>
    <w:rsid w:val="00276DC9"/>
    <w:rsid w:val="00280354"/>
    <w:rsid w:val="00282628"/>
    <w:rsid w:val="002855EA"/>
    <w:rsid w:val="00287E63"/>
    <w:rsid w:val="00296215"/>
    <w:rsid w:val="002A1BA8"/>
    <w:rsid w:val="002A2055"/>
    <w:rsid w:val="002A35DD"/>
    <w:rsid w:val="002A5DF5"/>
    <w:rsid w:val="002A6F15"/>
    <w:rsid w:val="002B2473"/>
    <w:rsid w:val="002B56B4"/>
    <w:rsid w:val="002C18F7"/>
    <w:rsid w:val="002C3D0C"/>
    <w:rsid w:val="002C4255"/>
    <w:rsid w:val="002C4BD4"/>
    <w:rsid w:val="002C69C7"/>
    <w:rsid w:val="002D0355"/>
    <w:rsid w:val="002D123D"/>
    <w:rsid w:val="002D13F2"/>
    <w:rsid w:val="002D3061"/>
    <w:rsid w:val="002D4015"/>
    <w:rsid w:val="002D561A"/>
    <w:rsid w:val="002D611D"/>
    <w:rsid w:val="002D738C"/>
    <w:rsid w:val="002E0E0D"/>
    <w:rsid w:val="002E11A2"/>
    <w:rsid w:val="002E3167"/>
    <w:rsid w:val="002E3658"/>
    <w:rsid w:val="002E3BFE"/>
    <w:rsid w:val="002E6283"/>
    <w:rsid w:val="002E7300"/>
    <w:rsid w:val="002F15E6"/>
    <w:rsid w:val="002F68E6"/>
    <w:rsid w:val="002F6A04"/>
    <w:rsid w:val="002F6E82"/>
    <w:rsid w:val="00300F3F"/>
    <w:rsid w:val="00301CF1"/>
    <w:rsid w:val="0030295A"/>
    <w:rsid w:val="00302E9F"/>
    <w:rsid w:val="003070FC"/>
    <w:rsid w:val="0031205E"/>
    <w:rsid w:val="0031450E"/>
    <w:rsid w:val="00320735"/>
    <w:rsid w:val="003223A7"/>
    <w:rsid w:val="00324C8F"/>
    <w:rsid w:val="00324EE5"/>
    <w:rsid w:val="00325AE7"/>
    <w:rsid w:val="00327119"/>
    <w:rsid w:val="00327CF8"/>
    <w:rsid w:val="00333625"/>
    <w:rsid w:val="0033459C"/>
    <w:rsid w:val="00334E30"/>
    <w:rsid w:val="003358CA"/>
    <w:rsid w:val="00336DD6"/>
    <w:rsid w:val="0034234D"/>
    <w:rsid w:val="00342BD5"/>
    <w:rsid w:val="00343A5D"/>
    <w:rsid w:val="003619A4"/>
    <w:rsid w:val="00361A5E"/>
    <w:rsid w:val="0036202D"/>
    <w:rsid w:val="003631C1"/>
    <w:rsid w:val="003633A3"/>
    <w:rsid w:val="003633B0"/>
    <w:rsid w:val="00363F62"/>
    <w:rsid w:val="00364012"/>
    <w:rsid w:val="00364945"/>
    <w:rsid w:val="00365DDE"/>
    <w:rsid w:val="00367841"/>
    <w:rsid w:val="00367B5C"/>
    <w:rsid w:val="00371A3E"/>
    <w:rsid w:val="0037213C"/>
    <w:rsid w:val="003723AF"/>
    <w:rsid w:val="00372697"/>
    <w:rsid w:val="00373639"/>
    <w:rsid w:val="003760AE"/>
    <w:rsid w:val="00376329"/>
    <w:rsid w:val="003769FA"/>
    <w:rsid w:val="00376BC7"/>
    <w:rsid w:val="00377A16"/>
    <w:rsid w:val="00377C11"/>
    <w:rsid w:val="0038074A"/>
    <w:rsid w:val="00380EEA"/>
    <w:rsid w:val="003815A8"/>
    <w:rsid w:val="0038461C"/>
    <w:rsid w:val="00385551"/>
    <w:rsid w:val="00386FCA"/>
    <w:rsid w:val="003917F5"/>
    <w:rsid w:val="00395E93"/>
    <w:rsid w:val="0039722F"/>
    <w:rsid w:val="00397629"/>
    <w:rsid w:val="003A3214"/>
    <w:rsid w:val="003A3E7B"/>
    <w:rsid w:val="003A4030"/>
    <w:rsid w:val="003B00DD"/>
    <w:rsid w:val="003B0E40"/>
    <w:rsid w:val="003B1FB6"/>
    <w:rsid w:val="003B406F"/>
    <w:rsid w:val="003B4EB8"/>
    <w:rsid w:val="003B54DA"/>
    <w:rsid w:val="003B7432"/>
    <w:rsid w:val="003C5806"/>
    <w:rsid w:val="003C5D84"/>
    <w:rsid w:val="003D27EA"/>
    <w:rsid w:val="003D4685"/>
    <w:rsid w:val="003D4EFA"/>
    <w:rsid w:val="003D5DC7"/>
    <w:rsid w:val="003E0C26"/>
    <w:rsid w:val="003E2FAF"/>
    <w:rsid w:val="003E58AC"/>
    <w:rsid w:val="003E63D8"/>
    <w:rsid w:val="003E6942"/>
    <w:rsid w:val="003E6C89"/>
    <w:rsid w:val="003E75E4"/>
    <w:rsid w:val="003F239E"/>
    <w:rsid w:val="003F2D20"/>
    <w:rsid w:val="003F3E27"/>
    <w:rsid w:val="00403B6E"/>
    <w:rsid w:val="004053EC"/>
    <w:rsid w:val="0041052F"/>
    <w:rsid w:val="00414C63"/>
    <w:rsid w:val="00415FDA"/>
    <w:rsid w:val="00420E07"/>
    <w:rsid w:val="004213D3"/>
    <w:rsid w:val="00422524"/>
    <w:rsid w:val="00423016"/>
    <w:rsid w:val="00424F92"/>
    <w:rsid w:val="004259DF"/>
    <w:rsid w:val="004275F9"/>
    <w:rsid w:val="00431736"/>
    <w:rsid w:val="0043226B"/>
    <w:rsid w:val="00433D22"/>
    <w:rsid w:val="00434A91"/>
    <w:rsid w:val="00437992"/>
    <w:rsid w:val="00437EF7"/>
    <w:rsid w:val="00440ABA"/>
    <w:rsid w:val="00440DEE"/>
    <w:rsid w:val="0044233B"/>
    <w:rsid w:val="00447092"/>
    <w:rsid w:val="00447173"/>
    <w:rsid w:val="0045004E"/>
    <w:rsid w:val="00450DE6"/>
    <w:rsid w:val="00451BFD"/>
    <w:rsid w:val="00451DE0"/>
    <w:rsid w:val="00453588"/>
    <w:rsid w:val="0045532A"/>
    <w:rsid w:val="00460900"/>
    <w:rsid w:val="00460CD7"/>
    <w:rsid w:val="00464605"/>
    <w:rsid w:val="0046534F"/>
    <w:rsid w:val="00466AF2"/>
    <w:rsid w:val="00475693"/>
    <w:rsid w:val="004764CD"/>
    <w:rsid w:val="004771A0"/>
    <w:rsid w:val="00477AF3"/>
    <w:rsid w:val="00483252"/>
    <w:rsid w:val="0048566F"/>
    <w:rsid w:val="00486F4E"/>
    <w:rsid w:val="00494E5E"/>
    <w:rsid w:val="004970B1"/>
    <w:rsid w:val="004A344C"/>
    <w:rsid w:val="004A369F"/>
    <w:rsid w:val="004A4582"/>
    <w:rsid w:val="004A49CE"/>
    <w:rsid w:val="004A5CDF"/>
    <w:rsid w:val="004A675A"/>
    <w:rsid w:val="004A7525"/>
    <w:rsid w:val="004B0B82"/>
    <w:rsid w:val="004B12E0"/>
    <w:rsid w:val="004B16CA"/>
    <w:rsid w:val="004B3260"/>
    <w:rsid w:val="004B3973"/>
    <w:rsid w:val="004B4DD3"/>
    <w:rsid w:val="004B58EC"/>
    <w:rsid w:val="004B5AF8"/>
    <w:rsid w:val="004B6252"/>
    <w:rsid w:val="004C08CC"/>
    <w:rsid w:val="004C3550"/>
    <w:rsid w:val="004C5C89"/>
    <w:rsid w:val="004C7077"/>
    <w:rsid w:val="004C7BAF"/>
    <w:rsid w:val="004D0DE3"/>
    <w:rsid w:val="004D2C1E"/>
    <w:rsid w:val="004D40E8"/>
    <w:rsid w:val="004D4ABB"/>
    <w:rsid w:val="004D71A9"/>
    <w:rsid w:val="004D7B1E"/>
    <w:rsid w:val="004D7C01"/>
    <w:rsid w:val="004E3CFD"/>
    <w:rsid w:val="004E73B6"/>
    <w:rsid w:val="004F019C"/>
    <w:rsid w:val="004F214A"/>
    <w:rsid w:val="004F2F3E"/>
    <w:rsid w:val="004F4A38"/>
    <w:rsid w:val="004F55A2"/>
    <w:rsid w:val="00502DFA"/>
    <w:rsid w:val="00503627"/>
    <w:rsid w:val="00504C4A"/>
    <w:rsid w:val="00505611"/>
    <w:rsid w:val="00506EDC"/>
    <w:rsid w:val="005123E5"/>
    <w:rsid w:val="0051392D"/>
    <w:rsid w:val="005143AF"/>
    <w:rsid w:val="00514594"/>
    <w:rsid w:val="0051477D"/>
    <w:rsid w:val="00516F78"/>
    <w:rsid w:val="00517980"/>
    <w:rsid w:val="005218B0"/>
    <w:rsid w:val="0052429F"/>
    <w:rsid w:val="00524A96"/>
    <w:rsid w:val="00525249"/>
    <w:rsid w:val="0052548E"/>
    <w:rsid w:val="005255F8"/>
    <w:rsid w:val="00526CD6"/>
    <w:rsid w:val="00532525"/>
    <w:rsid w:val="005367EF"/>
    <w:rsid w:val="00537C1C"/>
    <w:rsid w:val="00540302"/>
    <w:rsid w:val="00540E72"/>
    <w:rsid w:val="00541614"/>
    <w:rsid w:val="00542607"/>
    <w:rsid w:val="005440A0"/>
    <w:rsid w:val="00544D6E"/>
    <w:rsid w:val="005451F5"/>
    <w:rsid w:val="00545F7A"/>
    <w:rsid w:val="0055132A"/>
    <w:rsid w:val="0055184D"/>
    <w:rsid w:val="00553E71"/>
    <w:rsid w:val="00556733"/>
    <w:rsid w:val="00557DFA"/>
    <w:rsid w:val="0056231C"/>
    <w:rsid w:val="00562D90"/>
    <w:rsid w:val="00564968"/>
    <w:rsid w:val="00565188"/>
    <w:rsid w:val="00572CAE"/>
    <w:rsid w:val="0057324C"/>
    <w:rsid w:val="005741B1"/>
    <w:rsid w:val="00576B00"/>
    <w:rsid w:val="00580332"/>
    <w:rsid w:val="0058047C"/>
    <w:rsid w:val="005806A6"/>
    <w:rsid w:val="005819B3"/>
    <w:rsid w:val="00581DEF"/>
    <w:rsid w:val="00582489"/>
    <w:rsid w:val="005832BE"/>
    <w:rsid w:val="00586010"/>
    <w:rsid w:val="00586730"/>
    <w:rsid w:val="00587E6F"/>
    <w:rsid w:val="005906DD"/>
    <w:rsid w:val="00591460"/>
    <w:rsid w:val="005919C6"/>
    <w:rsid w:val="00592380"/>
    <w:rsid w:val="00594029"/>
    <w:rsid w:val="00594297"/>
    <w:rsid w:val="00594C3F"/>
    <w:rsid w:val="00594C73"/>
    <w:rsid w:val="00595FEC"/>
    <w:rsid w:val="005A38AF"/>
    <w:rsid w:val="005A4D48"/>
    <w:rsid w:val="005A761D"/>
    <w:rsid w:val="005B0091"/>
    <w:rsid w:val="005B0ACB"/>
    <w:rsid w:val="005B1219"/>
    <w:rsid w:val="005B335F"/>
    <w:rsid w:val="005B39C8"/>
    <w:rsid w:val="005B3E61"/>
    <w:rsid w:val="005B76B0"/>
    <w:rsid w:val="005C070C"/>
    <w:rsid w:val="005C0AFC"/>
    <w:rsid w:val="005C4586"/>
    <w:rsid w:val="005C4FEC"/>
    <w:rsid w:val="005C51EC"/>
    <w:rsid w:val="005C533C"/>
    <w:rsid w:val="005C5A62"/>
    <w:rsid w:val="005C72EE"/>
    <w:rsid w:val="005D5881"/>
    <w:rsid w:val="005D60E5"/>
    <w:rsid w:val="005D76ED"/>
    <w:rsid w:val="005D7CFB"/>
    <w:rsid w:val="005E1CE8"/>
    <w:rsid w:val="005E3587"/>
    <w:rsid w:val="005E3768"/>
    <w:rsid w:val="005E4B17"/>
    <w:rsid w:val="005E4D7E"/>
    <w:rsid w:val="005E5B15"/>
    <w:rsid w:val="005E6B4B"/>
    <w:rsid w:val="005E6E02"/>
    <w:rsid w:val="005E73E4"/>
    <w:rsid w:val="005F16A9"/>
    <w:rsid w:val="005F1E41"/>
    <w:rsid w:val="005F3FC4"/>
    <w:rsid w:val="005F5B52"/>
    <w:rsid w:val="005F7CDB"/>
    <w:rsid w:val="00600B19"/>
    <w:rsid w:val="00601CC8"/>
    <w:rsid w:val="00602F1E"/>
    <w:rsid w:val="00602F68"/>
    <w:rsid w:val="00604430"/>
    <w:rsid w:val="00607296"/>
    <w:rsid w:val="00607F0F"/>
    <w:rsid w:val="006150D1"/>
    <w:rsid w:val="00615E7C"/>
    <w:rsid w:val="006202B7"/>
    <w:rsid w:val="0062092B"/>
    <w:rsid w:val="00621419"/>
    <w:rsid w:val="00622104"/>
    <w:rsid w:val="00623214"/>
    <w:rsid w:val="00624E99"/>
    <w:rsid w:val="00626B55"/>
    <w:rsid w:val="0063255A"/>
    <w:rsid w:val="006329A5"/>
    <w:rsid w:val="00634FE6"/>
    <w:rsid w:val="0063510D"/>
    <w:rsid w:val="00635DF0"/>
    <w:rsid w:val="00636B8C"/>
    <w:rsid w:val="00641F06"/>
    <w:rsid w:val="00642888"/>
    <w:rsid w:val="0064469E"/>
    <w:rsid w:val="0064563D"/>
    <w:rsid w:val="0064637A"/>
    <w:rsid w:val="00650851"/>
    <w:rsid w:val="006524B1"/>
    <w:rsid w:val="0065472D"/>
    <w:rsid w:val="00654C20"/>
    <w:rsid w:val="00655527"/>
    <w:rsid w:val="006565A3"/>
    <w:rsid w:val="00660C26"/>
    <w:rsid w:val="00663213"/>
    <w:rsid w:val="006641F2"/>
    <w:rsid w:val="006673EA"/>
    <w:rsid w:val="00667796"/>
    <w:rsid w:val="00671A55"/>
    <w:rsid w:val="00672B55"/>
    <w:rsid w:val="00673452"/>
    <w:rsid w:val="00676A7F"/>
    <w:rsid w:val="00677568"/>
    <w:rsid w:val="00682632"/>
    <w:rsid w:val="00684075"/>
    <w:rsid w:val="006856D3"/>
    <w:rsid w:val="00690EC0"/>
    <w:rsid w:val="00692D39"/>
    <w:rsid w:val="0069538E"/>
    <w:rsid w:val="006959B7"/>
    <w:rsid w:val="00697CEE"/>
    <w:rsid w:val="006A000C"/>
    <w:rsid w:val="006A0D7C"/>
    <w:rsid w:val="006A0D96"/>
    <w:rsid w:val="006A2C82"/>
    <w:rsid w:val="006A319C"/>
    <w:rsid w:val="006A357D"/>
    <w:rsid w:val="006A5322"/>
    <w:rsid w:val="006A722E"/>
    <w:rsid w:val="006B1867"/>
    <w:rsid w:val="006B20DF"/>
    <w:rsid w:val="006B5D73"/>
    <w:rsid w:val="006B784C"/>
    <w:rsid w:val="006B7D41"/>
    <w:rsid w:val="006C00A6"/>
    <w:rsid w:val="006C3F6F"/>
    <w:rsid w:val="006D0B37"/>
    <w:rsid w:val="006D460C"/>
    <w:rsid w:val="006D46DE"/>
    <w:rsid w:val="006D4FE2"/>
    <w:rsid w:val="006E04CF"/>
    <w:rsid w:val="006E1476"/>
    <w:rsid w:val="006E2517"/>
    <w:rsid w:val="006E41BB"/>
    <w:rsid w:val="006E4215"/>
    <w:rsid w:val="006E4FE1"/>
    <w:rsid w:val="006E5795"/>
    <w:rsid w:val="006E7B9B"/>
    <w:rsid w:val="006F05A1"/>
    <w:rsid w:val="006F0B79"/>
    <w:rsid w:val="006F18B7"/>
    <w:rsid w:val="006F4041"/>
    <w:rsid w:val="0070074F"/>
    <w:rsid w:val="00701831"/>
    <w:rsid w:val="007047F1"/>
    <w:rsid w:val="00707DEC"/>
    <w:rsid w:val="00707F9D"/>
    <w:rsid w:val="007116FB"/>
    <w:rsid w:val="0071196D"/>
    <w:rsid w:val="007139BE"/>
    <w:rsid w:val="00713E6F"/>
    <w:rsid w:val="00716BE0"/>
    <w:rsid w:val="00716F33"/>
    <w:rsid w:val="00717A5A"/>
    <w:rsid w:val="0072287A"/>
    <w:rsid w:val="00723B34"/>
    <w:rsid w:val="007247A5"/>
    <w:rsid w:val="007325C5"/>
    <w:rsid w:val="0073461A"/>
    <w:rsid w:val="00735BD7"/>
    <w:rsid w:val="00735D9E"/>
    <w:rsid w:val="00737E34"/>
    <w:rsid w:val="00740C5B"/>
    <w:rsid w:val="00741DA9"/>
    <w:rsid w:val="00742469"/>
    <w:rsid w:val="0074256E"/>
    <w:rsid w:val="00742B4B"/>
    <w:rsid w:val="00751D22"/>
    <w:rsid w:val="00753CEC"/>
    <w:rsid w:val="00754FEB"/>
    <w:rsid w:val="00755104"/>
    <w:rsid w:val="00756CE1"/>
    <w:rsid w:val="00762960"/>
    <w:rsid w:val="00762E68"/>
    <w:rsid w:val="00765325"/>
    <w:rsid w:val="007672A1"/>
    <w:rsid w:val="00767B5A"/>
    <w:rsid w:val="007713F7"/>
    <w:rsid w:val="00771750"/>
    <w:rsid w:val="007730F6"/>
    <w:rsid w:val="007740E1"/>
    <w:rsid w:val="007770FF"/>
    <w:rsid w:val="00777235"/>
    <w:rsid w:val="007774D9"/>
    <w:rsid w:val="0077752B"/>
    <w:rsid w:val="007777DF"/>
    <w:rsid w:val="007815B4"/>
    <w:rsid w:val="0078218F"/>
    <w:rsid w:val="00791AB4"/>
    <w:rsid w:val="00793BCE"/>
    <w:rsid w:val="00794948"/>
    <w:rsid w:val="00794C32"/>
    <w:rsid w:val="00795B27"/>
    <w:rsid w:val="00796502"/>
    <w:rsid w:val="00797789"/>
    <w:rsid w:val="007A0528"/>
    <w:rsid w:val="007A296D"/>
    <w:rsid w:val="007A2CE9"/>
    <w:rsid w:val="007A4916"/>
    <w:rsid w:val="007A542D"/>
    <w:rsid w:val="007B1FDC"/>
    <w:rsid w:val="007B25D9"/>
    <w:rsid w:val="007B4C60"/>
    <w:rsid w:val="007B4E91"/>
    <w:rsid w:val="007B54EC"/>
    <w:rsid w:val="007B60BC"/>
    <w:rsid w:val="007C29B1"/>
    <w:rsid w:val="007C2B84"/>
    <w:rsid w:val="007C467D"/>
    <w:rsid w:val="007C4DAE"/>
    <w:rsid w:val="007C57FA"/>
    <w:rsid w:val="007C5EDF"/>
    <w:rsid w:val="007C7DCE"/>
    <w:rsid w:val="007D2925"/>
    <w:rsid w:val="007D496F"/>
    <w:rsid w:val="007D5679"/>
    <w:rsid w:val="007D618F"/>
    <w:rsid w:val="007D6CF9"/>
    <w:rsid w:val="007E1161"/>
    <w:rsid w:val="007E19B3"/>
    <w:rsid w:val="007E22A7"/>
    <w:rsid w:val="007E3729"/>
    <w:rsid w:val="007E62A6"/>
    <w:rsid w:val="007E70A3"/>
    <w:rsid w:val="007F26A2"/>
    <w:rsid w:val="007F2A6B"/>
    <w:rsid w:val="007F340C"/>
    <w:rsid w:val="007F3F95"/>
    <w:rsid w:val="007F48B1"/>
    <w:rsid w:val="007F7406"/>
    <w:rsid w:val="007F77B7"/>
    <w:rsid w:val="007F7C79"/>
    <w:rsid w:val="007F7CAC"/>
    <w:rsid w:val="00800F2A"/>
    <w:rsid w:val="008023E0"/>
    <w:rsid w:val="0080431C"/>
    <w:rsid w:val="008048BE"/>
    <w:rsid w:val="008108BC"/>
    <w:rsid w:val="008108D0"/>
    <w:rsid w:val="00810EC2"/>
    <w:rsid w:val="00812B72"/>
    <w:rsid w:val="008159F1"/>
    <w:rsid w:val="00817194"/>
    <w:rsid w:val="00820590"/>
    <w:rsid w:val="00820788"/>
    <w:rsid w:val="00820D3F"/>
    <w:rsid w:val="0082191E"/>
    <w:rsid w:val="00821D51"/>
    <w:rsid w:val="00824A40"/>
    <w:rsid w:val="008258A1"/>
    <w:rsid w:val="0082647F"/>
    <w:rsid w:val="0083006E"/>
    <w:rsid w:val="0083452A"/>
    <w:rsid w:val="00835794"/>
    <w:rsid w:val="00836EEB"/>
    <w:rsid w:val="0084563D"/>
    <w:rsid w:val="0084565A"/>
    <w:rsid w:val="0084741E"/>
    <w:rsid w:val="0085066D"/>
    <w:rsid w:val="00850DBE"/>
    <w:rsid w:val="00854AA3"/>
    <w:rsid w:val="0085641E"/>
    <w:rsid w:val="00856C4C"/>
    <w:rsid w:val="008572DA"/>
    <w:rsid w:val="0086015D"/>
    <w:rsid w:val="00861B66"/>
    <w:rsid w:val="008635E0"/>
    <w:rsid w:val="00865143"/>
    <w:rsid w:val="008700B6"/>
    <w:rsid w:val="00872B81"/>
    <w:rsid w:val="00873386"/>
    <w:rsid w:val="00874E8F"/>
    <w:rsid w:val="00877843"/>
    <w:rsid w:val="008804E9"/>
    <w:rsid w:val="008816C6"/>
    <w:rsid w:val="00882593"/>
    <w:rsid w:val="00882CD7"/>
    <w:rsid w:val="0088366E"/>
    <w:rsid w:val="00883A08"/>
    <w:rsid w:val="00883E91"/>
    <w:rsid w:val="008848AF"/>
    <w:rsid w:val="008850AC"/>
    <w:rsid w:val="00885883"/>
    <w:rsid w:val="00886AF8"/>
    <w:rsid w:val="008947E2"/>
    <w:rsid w:val="0089757A"/>
    <w:rsid w:val="008A1047"/>
    <w:rsid w:val="008A2F13"/>
    <w:rsid w:val="008A41E7"/>
    <w:rsid w:val="008A424B"/>
    <w:rsid w:val="008A67ED"/>
    <w:rsid w:val="008A76D4"/>
    <w:rsid w:val="008B0104"/>
    <w:rsid w:val="008B2078"/>
    <w:rsid w:val="008B3714"/>
    <w:rsid w:val="008B3AE2"/>
    <w:rsid w:val="008B4ACA"/>
    <w:rsid w:val="008B5440"/>
    <w:rsid w:val="008B6797"/>
    <w:rsid w:val="008B6B04"/>
    <w:rsid w:val="008C1524"/>
    <w:rsid w:val="008C161A"/>
    <w:rsid w:val="008C4770"/>
    <w:rsid w:val="008C5338"/>
    <w:rsid w:val="008C6BCA"/>
    <w:rsid w:val="008C777D"/>
    <w:rsid w:val="008D08FB"/>
    <w:rsid w:val="008D29F8"/>
    <w:rsid w:val="008D3651"/>
    <w:rsid w:val="008D46D2"/>
    <w:rsid w:val="008D52EF"/>
    <w:rsid w:val="008D588C"/>
    <w:rsid w:val="008D6DD3"/>
    <w:rsid w:val="008D75D4"/>
    <w:rsid w:val="008E1CEA"/>
    <w:rsid w:val="008E2190"/>
    <w:rsid w:val="008E51FF"/>
    <w:rsid w:val="008E669C"/>
    <w:rsid w:val="008E709E"/>
    <w:rsid w:val="008F02C7"/>
    <w:rsid w:val="008F06F0"/>
    <w:rsid w:val="008F1694"/>
    <w:rsid w:val="008F48B3"/>
    <w:rsid w:val="008F65C9"/>
    <w:rsid w:val="008F7B15"/>
    <w:rsid w:val="008F7D94"/>
    <w:rsid w:val="009006B2"/>
    <w:rsid w:val="0090292A"/>
    <w:rsid w:val="00903114"/>
    <w:rsid w:val="00906E2D"/>
    <w:rsid w:val="009075CC"/>
    <w:rsid w:val="00916552"/>
    <w:rsid w:val="00916642"/>
    <w:rsid w:val="00917BCB"/>
    <w:rsid w:val="00921049"/>
    <w:rsid w:val="00923043"/>
    <w:rsid w:val="00926016"/>
    <w:rsid w:val="00927491"/>
    <w:rsid w:val="00927C7C"/>
    <w:rsid w:val="00930448"/>
    <w:rsid w:val="009310E4"/>
    <w:rsid w:val="00931A0F"/>
    <w:rsid w:val="00931A2C"/>
    <w:rsid w:val="009344C2"/>
    <w:rsid w:val="00934570"/>
    <w:rsid w:val="00942D23"/>
    <w:rsid w:val="00942E22"/>
    <w:rsid w:val="00943F64"/>
    <w:rsid w:val="0094429B"/>
    <w:rsid w:val="00944D4E"/>
    <w:rsid w:val="00945165"/>
    <w:rsid w:val="00945C17"/>
    <w:rsid w:val="00947674"/>
    <w:rsid w:val="009517C7"/>
    <w:rsid w:val="0095199A"/>
    <w:rsid w:val="009531F5"/>
    <w:rsid w:val="009549F0"/>
    <w:rsid w:val="009572BB"/>
    <w:rsid w:val="00957A5C"/>
    <w:rsid w:val="00957CE2"/>
    <w:rsid w:val="0096008B"/>
    <w:rsid w:val="00962BCF"/>
    <w:rsid w:val="00963158"/>
    <w:rsid w:val="00964B9C"/>
    <w:rsid w:val="00964F2C"/>
    <w:rsid w:val="009669BE"/>
    <w:rsid w:val="00972269"/>
    <w:rsid w:val="009722A7"/>
    <w:rsid w:val="009729F2"/>
    <w:rsid w:val="009735FC"/>
    <w:rsid w:val="009764D0"/>
    <w:rsid w:val="0097677D"/>
    <w:rsid w:val="0097742A"/>
    <w:rsid w:val="00982654"/>
    <w:rsid w:val="009852B0"/>
    <w:rsid w:val="009877C4"/>
    <w:rsid w:val="0099001B"/>
    <w:rsid w:val="00990B40"/>
    <w:rsid w:val="0099175E"/>
    <w:rsid w:val="00994025"/>
    <w:rsid w:val="00994A7E"/>
    <w:rsid w:val="00995FA2"/>
    <w:rsid w:val="00996344"/>
    <w:rsid w:val="009974F9"/>
    <w:rsid w:val="009A17D1"/>
    <w:rsid w:val="009A2201"/>
    <w:rsid w:val="009A406D"/>
    <w:rsid w:val="009A6374"/>
    <w:rsid w:val="009A689B"/>
    <w:rsid w:val="009A6C07"/>
    <w:rsid w:val="009B0FC8"/>
    <w:rsid w:val="009B281D"/>
    <w:rsid w:val="009B2C95"/>
    <w:rsid w:val="009B356C"/>
    <w:rsid w:val="009B3988"/>
    <w:rsid w:val="009C3D96"/>
    <w:rsid w:val="009C5307"/>
    <w:rsid w:val="009C5E9E"/>
    <w:rsid w:val="009C6D7E"/>
    <w:rsid w:val="009C7E5F"/>
    <w:rsid w:val="009D1630"/>
    <w:rsid w:val="009D2C6A"/>
    <w:rsid w:val="009D2D55"/>
    <w:rsid w:val="009D4DFC"/>
    <w:rsid w:val="009D5ABC"/>
    <w:rsid w:val="009D6285"/>
    <w:rsid w:val="009D6F17"/>
    <w:rsid w:val="009E02F0"/>
    <w:rsid w:val="009E3494"/>
    <w:rsid w:val="009F09FA"/>
    <w:rsid w:val="009F26D9"/>
    <w:rsid w:val="009F58A9"/>
    <w:rsid w:val="009F6D61"/>
    <w:rsid w:val="009F7047"/>
    <w:rsid w:val="009F7A71"/>
    <w:rsid w:val="00A024A1"/>
    <w:rsid w:val="00A03308"/>
    <w:rsid w:val="00A0398B"/>
    <w:rsid w:val="00A05137"/>
    <w:rsid w:val="00A171E3"/>
    <w:rsid w:val="00A1740A"/>
    <w:rsid w:val="00A203E5"/>
    <w:rsid w:val="00A24C3D"/>
    <w:rsid w:val="00A2626D"/>
    <w:rsid w:val="00A26675"/>
    <w:rsid w:val="00A3031F"/>
    <w:rsid w:val="00A3134F"/>
    <w:rsid w:val="00A31D66"/>
    <w:rsid w:val="00A3257D"/>
    <w:rsid w:val="00A3445C"/>
    <w:rsid w:val="00A351CD"/>
    <w:rsid w:val="00A36B84"/>
    <w:rsid w:val="00A40897"/>
    <w:rsid w:val="00A40D6A"/>
    <w:rsid w:val="00A424BF"/>
    <w:rsid w:val="00A4252C"/>
    <w:rsid w:val="00A441D1"/>
    <w:rsid w:val="00A45809"/>
    <w:rsid w:val="00A4641D"/>
    <w:rsid w:val="00A5262D"/>
    <w:rsid w:val="00A52F13"/>
    <w:rsid w:val="00A53A7F"/>
    <w:rsid w:val="00A53F96"/>
    <w:rsid w:val="00A569A2"/>
    <w:rsid w:val="00A56D59"/>
    <w:rsid w:val="00A57543"/>
    <w:rsid w:val="00A6066D"/>
    <w:rsid w:val="00A6244E"/>
    <w:rsid w:val="00A64AD5"/>
    <w:rsid w:val="00A65AF0"/>
    <w:rsid w:val="00A662DF"/>
    <w:rsid w:val="00A66B6B"/>
    <w:rsid w:val="00A70060"/>
    <w:rsid w:val="00A70E99"/>
    <w:rsid w:val="00A7148D"/>
    <w:rsid w:val="00A71ED2"/>
    <w:rsid w:val="00A72A39"/>
    <w:rsid w:val="00A7480B"/>
    <w:rsid w:val="00A7671E"/>
    <w:rsid w:val="00A7714F"/>
    <w:rsid w:val="00A82906"/>
    <w:rsid w:val="00A82E53"/>
    <w:rsid w:val="00A84E3D"/>
    <w:rsid w:val="00A8620A"/>
    <w:rsid w:val="00A86D76"/>
    <w:rsid w:val="00A87878"/>
    <w:rsid w:val="00A9020B"/>
    <w:rsid w:val="00A9030B"/>
    <w:rsid w:val="00A908FA"/>
    <w:rsid w:val="00A9094E"/>
    <w:rsid w:val="00A919C8"/>
    <w:rsid w:val="00A9540B"/>
    <w:rsid w:val="00A96401"/>
    <w:rsid w:val="00AA4F1E"/>
    <w:rsid w:val="00AA5312"/>
    <w:rsid w:val="00AA6A54"/>
    <w:rsid w:val="00AB1F57"/>
    <w:rsid w:val="00AB40EC"/>
    <w:rsid w:val="00AB556F"/>
    <w:rsid w:val="00AB62B1"/>
    <w:rsid w:val="00AB6BE0"/>
    <w:rsid w:val="00AC28F3"/>
    <w:rsid w:val="00AC2EF0"/>
    <w:rsid w:val="00AC394E"/>
    <w:rsid w:val="00AC5E42"/>
    <w:rsid w:val="00AD0172"/>
    <w:rsid w:val="00AD09E9"/>
    <w:rsid w:val="00AD3442"/>
    <w:rsid w:val="00AD3C7D"/>
    <w:rsid w:val="00AD4B84"/>
    <w:rsid w:val="00AD52A3"/>
    <w:rsid w:val="00AD5544"/>
    <w:rsid w:val="00AD632E"/>
    <w:rsid w:val="00AD6834"/>
    <w:rsid w:val="00AE1F0B"/>
    <w:rsid w:val="00AE2825"/>
    <w:rsid w:val="00AE2838"/>
    <w:rsid w:val="00AE2A08"/>
    <w:rsid w:val="00AE4C0F"/>
    <w:rsid w:val="00AF18BF"/>
    <w:rsid w:val="00AF29D9"/>
    <w:rsid w:val="00AF329C"/>
    <w:rsid w:val="00AF3DD4"/>
    <w:rsid w:val="00AF495F"/>
    <w:rsid w:val="00AF4D3E"/>
    <w:rsid w:val="00AF664C"/>
    <w:rsid w:val="00AF7C7D"/>
    <w:rsid w:val="00B001D4"/>
    <w:rsid w:val="00B010C1"/>
    <w:rsid w:val="00B03E9F"/>
    <w:rsid w:val="00B047EC"/>
    <w:rsid w:val="00B1004A"/>
    <w:rsid w:val="00B100A6"/>
    <w:rsid w:val="00B1018B"/>
    <w:rsid w:val="00B1246B"/>
    <w:rsid w:val="00B132B2"/>
    <w:rsid w:val="00B13B23"/>
    <w:rsid w:val="00B13B45"/>
    <w:rsid w:val="00B142F4"/>
    <w:rsid w:val="00B1596D"/>
    <w:rsid w:val="00B17992"/>
    <w:rsid w:val="00B20AB4"/>
    <w:rsid w:val="00B2226D"/>
    <w:rsid w:val="00B2378B"/>
    <w:rsid w:val="00B240CB"/>
    <w:rsid w:val="00B259E1"/>
    <w:rsid w:val="00B31902"/>
    <w:rsid w:val="00B319B7"/>
    <w:rsid w:val="00B34BE5"/>
    <w:rsid w:val="00B351DC"/>
    <w:rsid w:val="00B35741"/>
    <w:rsid w:val="00B37A5D"/>
    <w:rsid w:val="00B438F9"/>
    <w:rsid w:val="00B43FCA"/>
    <w:rsid w:val="00B441AD"/>
    <w:rsid w:val="00B4420B"/>
    <w:rsid w:val="00B47030"/>
    <w:rsid w:val="00B476BD"/>
    <w:rsid w:val="00B50A13"/>
    <w:rsid w:val="00B50A98"/>
    <w:rsid w:val="00B5120A"/>
    <w:rsid w:val="00B56172"/>
    <w:rsid w:val="00B60943"/>
    <w:rsid w:val="00B63699"/>
    <w:rsid w:val="00B63FDB"/>
    <w:rsid w:val="00B65969"/>
    <w:rsid w:val="00B66FCC"/>
    <w:rsid w:val="00B70687"/>
    <w:rsid w:val="00B730A4"/>
    <w:rsid w:val="00B74E52"/>
    <w:rsid w:val="00B77867"/>
    <w:rsid w:val="00B824FB"/>
    <w:rsid w:val="00B831DF"/>
    <w:rsid w:val="00B85D4F"/>
    <w:rsid w:val="00B87491"/>
    <w:rsid w:val="00B90302"/>
    <w:rsid w:val="00B908F1"/>
    <w:rsid w:val="00B91121"/>
    <w:rsid w:val="00B93C4D"/>
    <w:rsid w:val="00B95967"/>
    <w:rsid w:val="00B9749D"/>
    <w:rsid w:val="00B978B5"/>
    <w:rsid w:val="00BA1C3B"/>
    <w:rsid w:val="00BA1D95"/>
    <w:rsid w:val="00BA41A9"/>
    <w:rsid w:val="00BA434D"/>
    <w:rsid w:val="00BA4476"/>
    <w:rsid w:val="00BA51F8"/>
    <w:rsid w:val="00BA5F6D"/>
    <w:rsid w:val="00BA7CBB"/>
    <w:rsid w:val="00BA7DED"/>
    <w:rsid w:val="00BB1BCC"/>
    <w:rsid w:val="00BB4650"/>
    <w:rsid w:val="00BB4CA2"/>
    <w:rsid w:val="00BB6F3B"/>
    <w:rsid w:val="00BB7CA0"/>
    <w:rsid w:val="00BC013E"/>
    <w:rsid w:val="00BC1909"/>
    <w:rsid w:val="00BC25F5"/>
    <w:rsid w:val="00BC5B5B"/>
    <w:rsid w:val="00BD0981"/>
    <w:rsid w:val="00BD76AB"/>
    <w:rsid w:val="00BE0415"/>
    <w:rsid w:val="00BE0B44"/>
    <w:rsid w:val="00BE0BF7"/>
    <w:rsid w:val="00BE17FE"/>
    <w:rsid w:val="00BE1E5F"/>
    <w:rsid w:val="00BE2E15"/>
    <w:rsid w:val="00BE3564"/>
    <w:rsid w:val="00BE38F2"/>
    <w:rsid w:val="00BE4F24"/>
    <w:rsid w:val="00BE55CE"/>
    <w:rsid w:val="00BE5731"/>
    <w:rsid w:val="00BE5A7E"/>
    <w:rsid w:val="00BE5CFA"/>
    <w:rsid w:val="00BE5DDD"/>
    <w:rsid w:val="00BF0E31"/>
    <w:rsid w:val="00BF1190"/>
    <w:rsid w:val="00BF48C4"/>
    <w:rsid w:val="00BF533D"/>
    <w:rsid w:val="00BF6722"/>
    <w:rsid w:val="00BF6E6C"/>
    <w:rsid w:val="00BF7F81"/>
    <w:rsid w:val="00C00C34"/>
    <w:rsid w:val="00C0296A"/>
    <w:rsid w:val="00C02A67"/>
    <w:rsid w:val="00C02C13"/>
    <w:rsid w:val="00C02F28"/>
    <w:rsid w:val="00C02F7B"/>
    <w:rsid w:val="00C037C5"/>
    <w:rsid w:val="00C037F5"/>
    <w:rsid w:val="00C047C4"/>
    <w:rsid w:val="00C0726C"/>
    <w:rsid w:val="00C10423"/>
    <w:rsid w:val="00C10C13"/>
    <w:rsid w:val="00C11A26"/>
    <w:rsid w:val="00C11B20"/>
    <w:rsid w:val="00C120DF"/>
    <w:rsid w:val="00C13EC9"/>
    <w:rsid w:val="00C17DFB"/>
    <w:rsid w:val="00C21060"/>
    <w:rsid w:val="00C26DBB"/>
    <w:rsid w:val="00C330EA"/>
    <w:rsid w:val="00C35FFC"/>
    <w:rsid w:val="00C36D39"/>
    <w:rsid w:val="00C37FBE"/>
    <w:rsid w:val="00C41619"/>
    <w:rsid w:val="00C4312F"/>
    <w:rsid w:val="00C439A6"/>
    <w:rsid w:val="00C4438E"/>
    <w:rsid w:val="00C47425"/>
    <w:rsid w:val="00C47E47"/>
    <w:rsid w:val="00C504ED"/>
    <w:rsid w:val="00C5169F"/>
    <w:rsid w:val="00C51AC1"/>
    <w:rsid w:val="00C522F4"/>
    <w:rsid w:val="00C5262F"/>
    <w:rsid w:val="00C526D3"/>
    <w:rsid w:val="00C5302F"/>
    <w:rsid w:val="00C55223"/>
    <w:rsid w:val="00C56702"/>
    <w:rsid w:val="00C576A1"/>
    <w:rsid w:val="00C578F6"/>
    <w:rsid w:val="00C60C43"/>
    <w:rsid w:val="00C61729"/>
    <w:rsid w:val="00C6221C"/>
    <w:rsid w:val="00C64830"/>
    <w:rsid w:val="00C659D1"/>
    <w:rsid w:val="00C65FAA"/>
    <w:rsid w:val="00C71BE0"/>
    <w:rsid w:val="00C73F05"/>
    <w:rsid w:val="00C74F9E"/>
    <w:rsid w:val="00C75BDF"/>
    <w:rsid w:val="00C775CD"/>
    <w:rsid w:val="00C8269D"/>
    <w:rsid w:val="00C848AF"/>
    <w:rsid w:val="00C8524C"/>
    <w:rsid w:val="00C90145"/>
    <w:rsid w:val="00C91028"/>
    <w:rsid w:val="00C9133E"/>
    <w:rsid w:val="00C91C70"/>
    <w:rsid w:val="00C91FC9"/>
    <w:rsid w:val="00C93813"/>
    <w:rsid w:val="00C95FEF"/>
    <w:rsid w:val="00C96DF6"/>
    <w:rsid w:val="00CA4551"/>
    <w:rsid w:val="00CB0082"/>
    <w:rsid w:val="00CB1026"/>
    <w:rsid w:val="00CB4289"/>
    <w:rsid w:val="00CB5ACD"/>
    <w:rsid w:val="00CB6769"/>
    <w:rsid w:val="00CB70D8"/>
    <w:rsid w:val="00CB7875"/>
    <w:rsid w:val="00CC0434"/>
    <w:rsid w:val="00CC25EF"/>
    <w:rsid w:val="00CC5276"/>
    <w:rsid w:val="00CC6178"/>
    <w:rsid w:val="00CC6FF2"/>
    <w:rsid w:val="00CC79EC"/>
    <w:rsid w:val="00CD1C34"/>
    <w:rsid w:val="00CD25EF"/>
    <w:rsid w:val="00CD29FB"/>
    <w:rsid w:val="00CD2D65"/>
    <w:rsid w:val="00CD511C"/>
    <w:rsid w:val="00CD5326"/>
    <w:rsid w:val="00CD58E9"/>
    <w:rsid w:val="00CE0075"/>
    <w:rsid w:val="00CE217B"/>
    <w:rsid w:val="00CE242E"/>
    <w:rsid w:val="00CE2E4D"/>
    <w:rsid w:val="00CE35B8"/>
    <w:rsid w:val="00CE530A"/>
    <w:rsid w:val="00CE6AED"/>
    <w:rsid w:val="00CE6CBF"/>
    <w:rsid w:val="00CE6F5B"/>
    <w:rsid w:val="00CE7B34"/>
    <w:rsid w:val="00CF046B"/>
    <w:rsid w:val="00CF14DA"/>
    <w:rsid w:val="00CF1E97"/>
    <w:rsid w:val="00CF3192"/>
    <w:rsid w:val="00CF3B6D"/>
    <w:rsid w:val="00CF714A"/>
    <w:rsid w:val="00CF7250"/>
    <w:rsid w:val="00D000C3"/>
    <w:rsid w:val="00D01735"/>
    <w:rsid w:val="00D043BD"/>
    <w:rsid w:val="00D054E6"/>
    <w:rsid w:val="00D05D28"/>
    <w:rsid w:val="00D065B7"/>
    <w:rsid w:val="00D07A9E"/>
    <w:rsid w:val="00D07D6F"/>
    <w:rsid w:val="00D07EF6"/>
    <w:rsid w:val="00D10121"/>
    <w:rsid w:val="00D106F7"/>
    <w:rsid w:val="00D1435A"/>
    <w:rsid w:val="00D14DA2"/>
    <w:rsid w:val="00D165C4"/>
    <w:rsid w:val="00D17A0A"/>
    <w:rsid w:val="00D20A98"/>
    <w:rsid w:val="00D23874"/>
    <w:rsid w:val="00D2388E"/>
    <w:rsid w:val="00D2448E"/>
    <w:rsid w:val="00D27F90"/>
    <w:rsid w:val="00D32EFE"/>
    <w:rsid w:val="00D331B4"/>
    <w:rsid w:val="00D344CF"/>
    <w:rsid w:val="00D34D51"/>
    <w:rsid w:val="00D370C6"/>
    <w:rsid w:val="00D4098F"/>
    <w:rsid w:val="00D409E8"/>
    <w:rsid w:val="00D449E9"/>
    <w:rsid w:val="00D46885"/>
    <w:rsid w:val="00D50CD5"/>
    <w:rsid w:val="00D51344"/>
    <w:rsid w:val="00D51864"/>
    <w:rsid w:val="00D52250"/>
    <w:rsid w:val="00D52BBB"/>
    <w:rsid w:val="00D5315C"/>
    <w:rsid w:val="00D548E4"/>
    <w:rsid w:val="00D54E54"/>
    <w:rsid w:val="00D55032"/>
    <w:rsid w:val="00D57A22"/>
    <w:rsid w:val="00D60BA2"/>
    <w:rsid w:val="00D616C9"/>
    <w:rsid w:val="00D61838"/>
    <w:rsid w:val="00D63529"/>
    <w:rsid w:val="00D65509"/>
    <w:rsid w:val="00D65670"/>
    <w:rsid w:val="00D66A04"/>
    <w:rsid w:val="00D66BBD"/>
    <w:rsid w:val="00D70AC1"/>
    <w:rsid w:val="00D70F7D"/>
    <w:rsid w:val="00D714E8"/>
    <w:rsid w:val="00D7209E"/>
    <w:rsid w:val="00D72B05"/>
    <w:rsid w:val="00D72C2A"/>
    <w:rsid w:val="00D73B02"/>
    <w:rsid w:val="00D74375"/>
    <w:rsid w:val="00D74E78"/>
    <w:rsid w:val="00D776A5"/>
    <w:rsid w:val="00D77D5E"/>
    <w:rsid w:val="00D815F9"/>
    <w:rsid w:val="00D81EEF"/>
    <w:rsid w:val="00D827AF"/>
    <w:rsid w:val="00D83272"/>
    <w:rsid w:val="00D86C41"/>
    <w:rsid w:val="00D91D36"/>
    <w:rsid w:val="00D920D8"/>
    <w:rsid w:val="00D964DC"/>
    <w:rsid w:val="00D96AAA"/>
    <w:rsid w:val="00D96CFA"/>
    <w:rsid w:val="00D96FBF"/>
    <w:rsid w:val="00D97F35"/>
    <w:rsid w:val="00DA1B5A"/>
    <w:rsid w:val="00DA2474"/>
    <w:rsid w:val="00DA2CB0"/>
    <w:rsid w:val="00DA3AB8"/>
    <w:rsid w:val="00DA3B39"/>
    <w:rsid w:val="00DA5116"/>
    <w:rsid w:val="00DB0796"/>
    <w:rsid w:val="00DB39FB"/>
    <w:rsid w:val="00DB5354"/>
    <w:rsid w:val="00DB61A2"/>
    <w:rsid w:val="00DB6ED0"/>
    <w:rsid w:val="00DB71B1"/>
    <w:rsid w:val="00DC00CB"/>
    <w:rsid w:val="00DC0B59"/>
    <w:rsid w:val="00DC3B8F"/>
    <w:rsid w:val="00DC665B"/>
    <w:rsid w:val="00DC780D"/>
    <w:rsid w:val="00DD1018"/>
    <w:rsid w:val="00DD2CD9"/>
    <w:rsid w:val="00DD3F11"/>
    <w:rsid w:val="00DD7396"/>
    <w:rsid w:val="00DE0AFC"/>
    <w:rsid w:val="00DE4A64"/>
    <w:rsid w:val="00DE769C"/>
    <w:rsid w:val="00DF24A6"/>
    <w:rsid w:val="00DF2532"/>
    <w:rsid w:val="00DF306F"/>
    <w:rsid w:val="00DF6299"/>
    <w:rsid w:val="00DF7F0E"/>
    <w:rsid w:val="00E011D9"/>
    <w:rsid w:val="00E0335D"/>
    <w:rsid w:val="00E033FB"/>
    <w:rsid w:val="00E041C6"/>
    <w:rsid w:val="00E05ADD"/>
    <w:rsid w:val="00E074E7"/>
    <w:rsid w:val="00E100FB"/>
    <w:rsid w:val="00E10435"/>
    <w:rsid w:val="00E12662"/>
    <w:rsid w:val="00E15838"/>
    <w:rsid w:val="00E20322"/>
    <w:rsid w:val="00E23385"/>
    <w:rsid w:val="00E2423A"/>
    <w:rsid w:val="00E26CF9"/>
    <w:rsid w:val="00E305CB"/>
    <w:rsid w:val="00E33963"/>
    <w:rsid w:val="00E36C35"/>
    <w:rsid w:val="00E42295"/>
    <w:rsid w:val="00E46E87"/>
    <w:rsid w:val="00E47C2B"/>
    <w:rsid w:val="00E47DC8"/>
    <w:rsid w:val="00E500D5"/>
    <w:rsid w:val="00E50707"/>
    <w:rsid w:val="00E508C2"/>
    <w:rsid w:val="00E50AD1"/>
    <w:rsid w:val="00E53600"/>
    <w:rsid w:val="00E61E92"/>
    <w:rsid w:val="00E62860"/>
    <w:rsid w:val="00E6300E"/>
    <w:rsid w:val="00E63077"/>
    <w:rsid w:val="00E63BD6"/>
    <w:rsid w:val="00E66E39"/>
    <w:rsid w:val="00E677DF"/>
    <w:rsid w:val="00E70CEB"/>
    <w:rsid w:val="00E7127C"/>
    <w:rsid w:val="00E7417B"/>
    <w:rsid w:val="00E74239"/>
    <w:rsid w:val="00E74F51"/>
    <w:rsid w:val="00E75DEE"/>
    <w:rsid w:val="00E82C2A"/>
    <w:rsid w:val="00E839A8"/>
    <w:rsid w:val="00E8665C"/>
    <w:rsid w:val="00E87368"/>
    <w:rsid w:val="00E87B0C"/>
    <w:rsid w:val="00E91E03"/>
    <w:rsid w:val="00E92DFC"/>
    <w:rsid w:val="00EA06BE"/>
    <w:rsid w:val="00EA098D"/>
    <w:rsid w:val="00EA14D4"/>
    <w:rsid w:val="00EA1C3E"/>
    <w:rsid w:val="00EA1DA7"/>
    <w:rsid w:val="00EA253C"/>
    <w:rsid w:val="00EA2FE0"/>
    <w:rsid w:val="00EA652C"/>
    <w:rsid w:val="00EA6EE1"/>
    <w:rsid w:val="00EB1409"/>
    <w:rsid w:val="00EB36AA"/>
    <w:rsid w:val="00EB3DD7"/>
    <w:rsid w:val="00EB7A18"/>
    <w:rsid w:val="00EC05DE"/>
    <w:rsid w:val="00EC09C2"/>
    <w:rsid w:val="00EC2482"/>
    <w:rsid w:val="00EC2A6D"/>
    <w:rsid w:val="00EC2D62"/>
    <w:rsid w:val="00ED058B"/>
    <w:rsid w:val="00ED5FAF"/>
    <w:rsid w:val="00EE1BF3"/>
    <w:rsid w:val="00EE31E3"/>
    <w:rsid w:val="00EE4AA3"/>
    <w:rsid w:val="00EE5B31"/>
    <w:rsid w:val="00EE7A40"/>
    <w:rsid w:val="00EF13D5"/>
    <w:rsid w:val="00EF1F66"/>
    <w:rsid w:val="00EF5CE2"/>
    <w:rsid w:val="00F007B8"/>
    <w:rsid w:val="00F02F27"/>
    <w:rsid w:val="00F03199"/>
    <w:rsid w:val="00F04436"/>
    <w:rsid w:val="00F044D6"/>
    <w:rsid w:val="00F04CEA"/>
    <w:rsid w:val="00F05ECA"/>
    <w:rsid w:val="00F06B3B"/>
    <w:rsid w:val="00F104AD"/>
    <w:rsid w:val="00F119E7"/>
    <w:rsid w:val="00F11DD6"/>
    <w:rsid w:val="00F12D0F"/>
    <w:rsid w:val="00F1304D"/>
    <w:rsid w:val="00F14283"/>
    <w:rsid w:val="00F15BD9"/>
    <w:rsid w:val="00F1699A"/>
    <w:rsid w:val="00F17CBC"/>
    <w:rsid w:val="00F17FF3"/>
    <w:rsid w:val="00F205F5"/>
    <w:rsid w:val="00F20720"/>
    <w:rsid w:val="00F21B5C"/>
    <w:rsid w:val="00F2279B"/>
    <w:rsid w:val="00F237FC"/>
    <w:rsid w:val="00F241FF"/>
    <w:rsid w:val="00F30494"/>
    <w:rsid w:val="00F3089E"/>
    <w:rsid w:val="00F33A9E"/>
    <w:rsid w:val="00F34723"/>
    <w:rsid w:val="00F410DD"/>
    <w:rsid w:val="00F4197C"/>
    <w:rsid w:val="00F41F0C"/>
    <w:rsid w:val="00F46DE9"/>
    <w:rsid w:val="00F519EB"/>
    <w:rsid w:val="00F5374A"/>
    <w:rsid w:val="00F55094"/>
    <w:rsid w:val="00F55E2C"/>
    <w:rsid w:val="00F57C66"/>
    <w:rsid w:val="00F57F41"/>
    <w:rsid w:val="00F618E1"/>
    <w:rsid w:val="00F624C7"/>
    <w:rsid w:val="00F6314C"/>
    <w:rsid w:val="00F64E6D"/>
    <w:rsid w:val="00F65063"/>
    <w:rsid w:val="00F6719D"/>
    <w:rsid w:val="00F67770"/>
    <w:rsid w:val="00F70AB3"/>
    <w:rsid w:val="00F71121"/>
    <w:rsid w:val="00F71356"/>
    <w:rsid w:val="00F713C0"/>
    <w:rsid w:val="00F71BE3"/>
    <w:rsid w:val="00F72273"/>
    <w:rsid w:val="00F726B2"/>
    <w:rsid w:val="00F72C80"/>
    <w:rsid w:val="00F7740D"/>
    <w:rsid w:val="00F80A66"/>
    <w:rsid w:val="00F84927"/>
    <w:rsid w:val="00F860F3"/>
    <w:rsid w:val="00F86B40"/>
    <w:rsid w:val="00F87AED"/>
    <w:rsid w:val="00F913E6"/>
    <w:rsid w:val="00F96199"/>
    <w:rsid w:val="00F976FB"/>
    <w:rsid w:val="00FA0143"/>
    <w:rsid w:val="00FA05FC"/>
    <w:rsid w:val="00FA139B"/>
    <w:rsid w:val="00FA1918"/>
    <w:rsid w:val="00FA1B92"/>
    <w:rsid w:val="00FA6A7F"/>
    <w:rsid w:val="00FB0177"/>
    <w:rsid w:val="00FB117B"/>
    <w:rsid w:val="00FB2829"/>
    <w:rsid w:val="00FB325F"/>
    <w:rsid w:val="00FC2A62"/>
    <w:rsid w:val="00FC713A"/>
    <w:rsid w:val="00FD31BD"/>
    <w:rsid w:val="00FD395A"/>
    <w:rsid w:val="00FD5E62"/>
    <w:rsid w:val="00FD6C65"/>
    <w:rsid w:val="00FD6DE5"/>
    <w:rsid w:val="00FE09CB"/>
    <w:rsid w:val="00FE26A3"/>
    <w:rsid w:val="00FE2955"/>
    <w:rsid w:val="00FE48BE"/>
    <w:rsid w:val="00FE4CC6"/>
    <w:rsid w:val="00FE56B4"/>
    <w:rsid w:val="00FF037F"/>
    <w:rsid w:val="00FF0699"/>
    <w:rsid w:val="00FF1C85"/>
    <w:rsid w:val="00FF2016"/>
    <w:rsid w:val="00FF24E5"/>
    <w:rsid w:val="00FF264D"/>
    <w:rsid w:val="00FF2750"/>
    <w:rsid w:val="00FF574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0FE50C"/>
  <w15:docId w15:val="{17680FD1-0ED5-462E-B3CC-9AD91B643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style>
  <w:style w:type="paragraph" w:styleId="10">
    <w:name w:val="heading 1"/>
    <w:basedOn w:val="a0"/>
    <w:next w:val="a0"/>
    <w:link w:val="11"/>
    <w:uiPriority w:val="9"/>
    <w:qFormat/>
    <w:rsid w:val="004764CD"/>
    <w:pPr>
      <w:keepNext/>
      <w:spacing w:before="180" w:after="180" w:line="720" w:lineRule="auto"/>
      <w:outlineLvl w:val="0"/>
    </w:pPr>
    <w:rPr>
      <w:rFonts w:asciiTheme="majorHAnsi" w:eastAsiaTheme="majorEastAsia" w:hAnsiTheme="majorHAnsi" w:cstheme="majorBidi"/>
      <w:b/>
      <w:bCs/>
      <w:kern w:val="52"/>
      <w:sz w:val="52"/>
      <w:szCs w:val="52"/>
    </w:rPr>
  </w:style>
  <w:style w:type="paragraph" w:styleId="2">
    <w:name w:val="heading 2"/>
    <w:basedOn w:val="a0"/>
    <w:next w:val="a0"/>
    <w:link w:val="20"/>
    <w:uiPriority w:val="9"/>
    <w:unhideWhenUsed/>
    <w:qFormat/>
    <w:rsid w:val="00D106F7"/>
    <w:pPr>
      <w:keepNext/>
      <w:spacing w:line="720" w:lineRule="auto"/>
      <w:outlineLvl w:val="1"/>
    </w:pPr>
    <w:rPr>
      <w:rFonts w:asciiTheme="majorHAnsi" w:eastAsiaTheme="majorEastAsia" w:hAnsiTheme="majorHAnsi" w:cstheme="majorBidi"/>
      <w:b/>
      <w:bCs/>
      <w:sz w:val="48"/>
      <w:szCs w:val="4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標題 1 字元"/>
    <w:basedOn w:val="a1"/>
    <w:link w:val="10"/>
    <w:uiPriority w:val="9"/>
    <w:rsid w:val="004764CD"/>
    <w:rPr>
      <w:rFonts w:asciiTheme="majorHAnsi" w:eastAsiaTheme="majorEastAsia" w:hAnsiTheme="majorHAnsi" w:cstheme="majorBidi"/>
      <w:b/>
      <w:bCs/>
      <w:kern w:val="52"/>
      <w:sz w:val="52"/>
      <w:szCs w:val="52"/>
    </w:rPr>
  </w:style>
  <w:style w:type="character" w:customStyle="1" w:styleId="20">
    <w:name w:val="標題 2 字元"/>
    <w:basedOn w:val="a1"/>
    <w:link w:val="2"/>
    <w:uiPriority w:val="9"/>
    <w:rsid w:val="00D106F7"/>
    <w:rPr>
      <w:rFonts w:asciiTheme="majorHAnsi" w:eastAsiaTheme="majorEastAsia" w:hAnsiTheme="majorHAnsi" w:cstheme="majorBidi"/>
      <w:b/>
      <w:bCs/>
      <w:sz w:val="48"/>
      <w:szCs w:val="48"/>
    </w:rPr>
  </w:style>
  <w:style w:type="paragraph" w:styleId="a4">
    <w:name w:val="List Paragraph"/>
    <w:aliases w:val="列點"/>
    <w:basedOn w:val="a0"/>
    <w:uiPriority w:val="34"/>
    <w:qFormat/>
    <w:rsid w:val="00516F78"/>
    <w:pPr>
      <w:ind w:leftChars="200" w:left="480"/>
    </w:pPr>
  </w:style>
  <w:style w:type="paragraph" w:styleId="a5">
    <w:name w:val="Balloon Text"/>
    <w:basedOn w:val="a0"/>
    <w:link w:val="a6"/>
    <w:uiPriority w:val="99"/>
    <w:semiHidden/>
    <w:unhideWhenUsed/>
    <w:rsid w:val="003358CA"/>
    <w:rPr>
      <w:rFonts w:asciiTheme="majorHAnsi" w:eastAsiaTheme="majorEastAsia" w:hAnsiTheme="majorHAnsi" w:cstheme="majorBidi"/>
      <w:sz w:val="18"/>
      <w:szCs w:val="18"/>
    </w:rPr>
  </w:style>
  <w:style w:type="character" w:customStyle="1" w:styleId="a6">
    <w:name w:val="註解方塊文字 字元"/>
    <w:basedOn w:val="a1"/>
    <w:link w:val="a5"/>
    <w:uiPriority w:val="99"/>
    <w:semiHidden/>
    <w:rsid w:val="003358CA"/>
    <w:rPr>
      <w:rFonts w:asciiTheme="majorHAnsi" w:eastAsiaTheme="majorEastAsia" w:hAnsiTheme="majorHAnsi" w:cstheme="majorBidi"/>
      <w:sz w:val="18"/>
      <w:szCs w:val="18"/>
    </w:rPr>
  </w:style>
  <w:style w:type="paragraph" w:styleId="a7">
    <w:name w:val="header"/>
    <w:basedOn w:val="a0"/>
    <w:link w:val="a8"/>
    <w:uiPriority w:val="99"/>
    <w:unhideWhenUsed/>
    <w:rsid w:val="00451BFD"/>
    <w:pPr>
      <w:tabs>
        <w:tab w:val="center" w:pos="4153"/>
        <w:tab w:val="right" w:pos="8306"/>
      </w:tabs>
      <w:snapToGrid w:val="0"/>
    </w:pPr>
    <w:rPr>
      <w:sz w:val="20"/>
      <w:szCs w:val="20"/>
    </w:rPr>
  </w:style>
  <w:style w:type="character" w:customStyle="1" w:styleId="a8">
    <w:name w:val="頁首 字元"/>
    <w:basedOn w:val="a1"/>
    <w:link w:val="a7"/>
    <w:uiPriority w:val="99"/>
    <w:rsid w:val="00451BFD"/>
    <w:rPr>
      <w:sz w:val="20"/>
      <w:szCs w:val="20"/>
    </w:rPr>
  </w:style>
  <w:style w:type="paragraph" w:styleId="a9">
    <w:name w:val="footer"/>
    <w:basedOn w:val="a0"/>
    <w:link w:val="aa"/>
    <w:uiPriority w:val="99"/>
    <w:unhideWhenUsed/>
    <w:rsid w:val="00451BFD"/>
    <w:pPr>
      <w:tabs>
        <w:tab w:val="center" w:pos="4153"/>
        <w:tab w:val="right" w:pos="8306"/>
      </w:tabs>
      <w:snapToGrid w:val="0"/>
    </w:pPr>
    <w:rPr>
      <w:sz w:val="20"/>
      <w:szCs w:val="20"/>
    </w:rPr>
  </w:style>
  <w:style w:type="character" w:customStyle="1" w:styleId="aa">
    <w:name w:val="頁尾 字元"/>
    <w:basedOn w:val="a1"/>
    <w:link w:val="a9"/>
    <w:uiPriority w:val="99"/>
    <w:rsid w:val="00451BFD"/>
    <w:rPr>
      <w:sz w:val="20"/>
      <w:szCs w:val="20"/>
    </w:rPr>
  </w:style>
  <w:style w:type="paragraph" w:customStyle="1" w:styleId="1">
    <w:name w:val="項目1"/>
    <w:basedOn w:val="a0"/>
    <w:rsid w:val="00C60C43"/>
    <w:pPr>
      <w:numPr>
        <w:numId w:val="1"/>
      </w:numPr>
      <w:snapToGrid w:val="0"/>
      <w:spacing w:beforeLines="50" w:before="50" w:afterLines="50" w:after="50" w:line="300" w:lineRule="auto"/>
      <w:jc w:val="both"/>
    </w:pPr>
    <w:rPr>
      <w:rFonts w:ascii="Times New Roman" w:eastAsia="標楷體" w:hAnsi="Times New Roman" w:cs="Times New Roman"/>
      <w:sz w:val="28"/>
      <w:szCs w:val="24"/>
    </w:rPr>
  </w:style>
  <w:style w:type="paragraph" w:customStyle="1" w:styleId="Default">
    <w:name w:val="Default"/>
    <w:rsid w:val="00327CF8"/>
    <w:pPr>
      <w:widowControl w:val="0"/>
      <w:autoSpaceDE w:val="0"/>
      <w:autoSpaceDN w:val="0"/>
      <w:adjustRightInd w:val="0"/>
    </w:pPr>
    <w:rPr>
      <w:rFonts w:ascii="標楷體" w:eastAsia="標楷體" w:hAnsi="Calibri" w:cs="標楷體"/>
      <w:color w:val="000000"/>
      <w:kern w:val="0"/>
      <w:szCs w:val="24"/>
    </w:rPr>
  </w:style>
  <w:style w:type="paragraph" w:customStyle="1" w:styleId="ab">
    <w:name w:val="內文一"/>
    <w:basedOn w:val="a0"/>
    <w:rsid w:val="00F12D0F"/>
    <w:pPr>
      <w:spacing w:beforeLines="50" w:before="120" w:afterLines="50" w:after="120" w:line="300" w:lineRule="auto"/>
      <w:ind w:leftChars="200" w:left="560" w:firstLineChars="200" w:firstLine="560"/>
      <w:jc w:val="both"/>
    </w:pPr>
    <w:rPr>
      <w:rFonts w:ascii="Times New Roman" w:eastAsia="標楷體" w:hAnsi="Times New Roman" w:cs="Times New Roman"/>
      <w:sz w:val="28"/>
      <w:szCs w:val="24"/>
    </w:rPr>
  </w:style>
  <w:style w:type="paragraph" w:styleId="12">
    <w:name w:val="toc 1"/>
    <w:basedOn w:val="a0"/>
    <w:next w:val="a0"/>
    <w:autoRedefine/>
    <w:uiPriority w:val="39"/>
    <w:unhideWhenUsed/>
    <w:rsid w:val="004E73B6"/>
    <w:pPr>
      <w:tabs>
        <w:tab w:val="left" w:pos="445"/>
        <w:tab w:val="right" w:leader="dot" w:pos="9629"/>
      </w:tabs>
      <w:spacing w:line="276" w:lineRule="auto"/>
    </w:pPr>
  </w:style>
  <w:style w:type="paragraph" w:styleId="21">
    <w:name w:val="toc 2"/>
    <w:basedOn w:val="a0"/>
    <w:next w:val="a0"/>
    <w:autoRedefine/>
    <w:uiPriority w:val="39"/>
    <w:unhideWhenUsed/>
    <w:rsid w:val="00BB4CA2"/>
    <w:pPr>
      <w:ind w:leftChars="200" w:left="480"/>
    </w:pPr>
  </w:style>
  <w:style w:type="character" w:styleId="ac">
    <w:name w:val="Hyperlink"/>
    <w:basedOn w:val="a1"/>
    <w:uiPriority w:val="99"/>
    <w:unhideWhenUsed/>
    <w:rsid w:val="00E33963"/>
    <w:rPr>
      <w:color w:val="0000FF" w:themeColor="hyperlink"/>
      <w:u w:val="single"/>
    </w:rPr>
  </w:style>
  <w:style w:type="paragraph" w:customStyle="1" w:styleId="22">
    <w:name w:val="樣式2"/>
    <w:basedOn w:val="a0"/>
    <w:rsid w:val="005E1CE8"/>
    <w:pPr>
      <w:widowControl w:val="0"/>
      <w:adjustRightInd w:val="0"/>
      <w:spacing w:before="120" w:line="320" w:lineRule="atLeast"/>
      <w:ind w:left="794" w:hanging="227"/>
      <w:textAlignment w:val="baseline"/>
    </w:pPr>
    <w:rPr>
      <w:rFonts w:ascii="Times New Roman" w:eastAsia="華康中楷體" w:hAnsi="Times New Roman" w:cs="Times New Roman"/>
      <w:kern w:val="0"/>
      <w:sz w:val="28"/>
      <w:szCs w:val="20"/>
    </w:rPr>
  </w:style>
  <w:style w:type="character" w:styleId="ad">
    <w:name w:val="annotation reference"/>
    <w:basedOn w:val="a1"/>
    <w:uiPriority w:val="99"/>
    <w:semiHidden/>
    <w:unhideWhenUsed/>
    <w:rsid w:val="00AE2838"/>
    <w:rPr>
      <w:sz w:val="18"/>
      <w:szCs w:val="18"/>
    </w:rPr>
  </w:style>
  <w:style w:type="paragraph" w:styleId="ae">
    <w:name w:val="annotation text"/>
    <w:basedOn w:val="a0"/>
    <w:link w:val="af"/>
    <w:uiPriority w:val="99"/>
    <w:semiHidden/>
    <w:unhideWhenUsed/>
    <w:rsid w:val="00AE2838"/>
  </w:style>
  <w:style w:type="character" w:customStyle="1" w:styleId="af">
    <w:name w:val="註解文字 字元"/>
    <w:basedOn w:val="a1"/>
    <w:link w:val="ae"/>
    <w:uiPriority w:val="99"/>
    <w:semiHidden/>
    <w:rsid w:val="00AE2838"/>
  </w:style>
  <w:style w:type="paragraph" w:styleId="af0">
    <w:name w:val="annotation subject"/>
    <w:basedOn w:val="ae"/>
    <w:next w:val="ae"/>
    <w:link w:val="af1"/>
    <w:uiPriority w:val="99"/>
    <w:semiHidden/>
    <w:unhideWhenUsed/>
    <w:rsid w:val="00AE2838"/>
    <w:rPr>
      <w:b/>
      <w:bCs/>
    </w:rPr>
  </w:style>
  <w:style w:type="character" w:customStyle="1" w:styleId="af1">
    <w:name w:val="註解主旨 字元"/>
    <w:basedOn w:val="af"/>
    <w:link w:val="af0"/>
    <w:uiPriority w:val="99"/>
    <w:semiHidden/>
    <w:rsid w:val="00AE2838"/>
    <w:rPr>
      <w:b/>
      <w:bCs/>
    </w:rPr>
  </w:style>
  <w:style w:type="paragraph" w:styleId="Web">
    <w:name w:val="Normal (Web)"/>
    <w:basedOn w:val="a0"/>
    <w:uiPriority w:val="99"/>
    <w:unhideWhenUsed/>
    <w:rsid w:val="00C037C5"/>
    <w:pPr>
      <w:spacing w:before="100" w:beforeAutospacing="1" w:after="100" w:afterAutospacing="1"/>
    </w:pPr>
    <w:rPr>
      <w:rFonts w:ascii="新細明體" w:eastAsia="新細明體" w:hAnsi="新細明體" w:cs="新細明體"/>
      <w:kern w:val="0"/>
      <w:szCs w:val="24"/>
    </w:rPr>
  </w:style>
  <w:style w:type="table" w:styleId="af2">
    <w:name w:val="Table Grid"/>
    <w:basedOn w:val="a2"/>
    <w:uiPriority w:val="59"/>
    <w:rsid w:val="00D370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Revision"/>
    <w:hidden/>
    <w:uiPriority w:val="99"/>
    <w:semiHidden/>
    <w:rsid w:val="0031450E"/>
  </w:style>
  <w:style w:type="character" w:styleId="af4">
    <w:name w:val="FollowedHyperlink"/>
    <w:basedOn w:val="a1"/>
    <w:uiPriority w:val="99"/>
    <w:semiHidden/>
    <w:unhideWhenUsed/>
    <w:rsid w:val="006A000C"/>
    <w:rPr>
      <w:color w:val="800080" w:themeColor="followedHyperlink"/>
      <w:u w:val="single"/>
    </w:rPr>
  </w:style>
  <w:style w:type="paragraph" w:styleId="HTML">
    <w:name w:val="HTML Preformatted"/>
    <w:basedOn w:val="a0"/>
    <w:link w:val="HTML0"/>
    <w:rsid w:val="001F3D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szCs w:val="24"/>
    </w:rPr>
  </w:style>
  <w:style w:type="character" w:customStyle="1" w:styleId="HTML0">
    <w:name w:val="HTML 預設格式 字元"/>
    <w:basedOn w:val="a1"/>
    <w:link w:val="HTML"/>
    <w:rsid w:val="001F3DBB"/>
    <w:rPr>
      <w:rFonts w:ascii="細明體" w:eastAsia="細明體" w:hAnsi="細明體" w:cs="細明體"/>
      <w:kern w:val="0"/>
      <w:szCs w:val="24"/>
    </w:rPr>
  </w:style>
  <w:style w:type="paragraph" w:styleId="a">
    <w:name w:val="List Bullet"/>
    <w:basedOn w:val="a0"/>
    <w:uiPriority w:val="99"/>
    <w:unhideWhenUsed/>
    <w:rsid w:val="00DC00CB"/>
    <w:pPr>
      <w:numPr>
        <w:numId w:val="30"/>
      </w:numPr>
      <w:contextualSpacing/>
    </w:pPr>
  </w:style>
  <w:style w:type="table" w:customStyle="1" w:styleId="13">
    <w:name w:val="表格格線1"/>
    <w:basedOn w:val="a2"/>
    <w:next w:val="af2"/>
    <w:uiPriority w:val="59"/>
    <w:rsid w:val="00211FAF"/>
    <w:rPr>
      <w:rFonts w:ascii="Calibri" w:eastAsia="新細明體"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No Spacing"/>
    <w:uiPriority w:val="1"/>
    <w:qFormat/>
    <w:rsid w:val="00211FAF"/>
    <w:pPr>
      <w:widowControl w:val="0"/>
    </w:pPr>
  </w:style>
  <w:style w:type="paragraph" w:styleId="af6">
    <w:name w:val="Plain Text"/>
    <w:basedOn w:val="a0"/>
    <w:link w:val="af7"/>
    <w:uiPriority w:val="99"/>
    <w:semiHidden/>
    <w:unhideWhenUsed/>
    <w:rsid w:val="00FE09CB"/>
    <w:pPr>
      <w:widowControl w:val="0"/>
    </w:pPr>
    <w:rPr>
      <w:rFonts w:ascii="Calibri" w:eastAsia="新細明體" w:hAnsi="Courier New" w:cs="Courier New"/>
      <w:szCs w:val="24"/>
    </w:rPr>
  </w:style>
  <w:style w:type="character" w:customStyle="1" w:styleId="af7">
    <w:name w:val="純文字 字元"/>
    <w:basedOn w:val="a1"/>
    <w:link w:val="af6"/>
    <w:uiPriority w:val="99"/>
    <w:semiHidden/>
    <w:rsid w:val="00FE09CB"/>
    <w:rPr>
      <w:rFonts w:ascii="Calibri" w:eastAsia="新細明體" w:hAnsi="Courier New" w:cs="Courier New"/>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993338">
      <w:bodyDiv w:val="1"/>
      <w:marLeft w:val="0"/>
      <w:marRight w:val="0"/>
      <w:marTop w:val="0"/>
      <w:marBottom w:val="0"/>
      <w:divBdr>
        <w:top w:val="none" w:sz="0" w:space="0" w:color="auto"/>
        <w:left w:val="none" w:sz="0" w:space="0" w:color="auto"/>
        <w:bottom w:val="none" w:sz="0" w:space="0" w:color="auto"/>
        <w:right w:val="none" w:sz="0" w:space="0" w:color="auto"/>
      </w:divBdr>
      <w:divsChild>
        <w:div w:id="1552303292">
          <w:marLeft w:val="0"/>
          <w:marRight w:val="0"/>
          <w:marTop w:val="0"/>
          <w:marBottom w:val="0"/>
          <w:divBdr>
            <w:top w:val="none" w:sz="0" w:space="0" w:color="auto"/>
            <w:left w:val="none" w:sz="0" w:space="0" w:color="auto"/>
            <w:bottom w:val="none" w:sz="0" w:space="0" w:color="auto"/>
            <w:right w:val="none" w:sz="0" w:space="0" w:color="auto"/>
          </w:divBdr>
        </w:div>
      </w:divsChild>
    </w:div>
    <w:div w:id="58483033">
      <w:bodyDiv w:val="1"/>
      <w:marLeft w:val="0"/>
      <w:marRight w:val="0"/>
      <w:marTop w:val="0"/>
      <w:marBottom w:val="0"/>
      <w:divBdr>
        <w:top w:val="none" w:sz="0" w:space="0" w:color="auto"/>
        <w:left w:val="none" w:sz="0" w:space="0" w:color="auto"/>
        <w:bottom w:val="none" w:sz="0" w:space="0" w:color="auto"/>
        <w:right w:val="none" w:sz="0" w:space="0" w:color="auto"/>
      </w:divBdr>
    </w:div>
    <w:div w:id="62682276">
      <w:bodyDiv w:val="1"/>
      <w:marLeft w:val="0"/>
      <w:marRight w:val="0"/>
      <w:marTop w:val="0"/>
      <w:marBottom w:val="0"/>
      <w:divBdr>
        <w:top w:val="none" w:sz="0" w:space="0" w:color="auto"/>
        <w:left w:val="none" w:sz="0" w:space="0" w:color="auto"/>
        <w:bottom w:val="none" w:sz="0" w:space="0" w:color="auto"/>
        <w:right w:val="none" w:sz="0" w:space="0" w:color="auto"/>
      </w:divBdr>
    </w:div>
    <w:div w:id="603732054">
      <w:bodyDiv w:val="1"/>
      <w:marLeft w:val="0"/>
      <w:marRight w:val="0"/>
      <w:marTop w:val="0"/>
      <w:marBottom w:val="0"/>
      <w:divBdr>
        <w:top w:val="none" w:sz="0" w:space="0" w:color="auto"/>
        <w:left w:val="none" w:sz="0" w:space="0" w:color="auto"/>
        <w:bottom w:val="none" w:sz="0" w:space="0" w:color="auto"/>
        <w:right w:val="none" w:sz="0" w:space="0" w:color="auto"/>
      </w:divBdr>
    </w:div>
    <w:div w:id="889651283">
      <w:bodyDiv w:val="1"/>
      <w:marLeft w:val="0"/>
      <w:marRight w:val="0"/>
      <w:marTop w:val="0"/>
      <w:marBottom w:val="0"/>
      <w:divBdr>
        <w:top w:val="none" w:sz="0" w:space="0" w:color="auto"/>
        <w:left w:val="none" w:sz="0" w:space="0" w:color="auto"/>
        <w:bottom w:val="none" w:sz="0" w:space="0" w:color="auto"/>
        <w:right w:val="none" w:sz="0" w:space="0" w:color="auto"/>
      </w:divBdr>
    </w:div>
    <w:div w:id="939873625">
      <w:bodyDiv w:val="1"/>
      <w:marLeft w:val="0"/>
      <w:marRight w:val="0"/>
      <w:marTop w:val="0"/>
      <w:marBottom w:val="0"/>
      <w:divBdr>
        <w:top w:val="none" w:sz="0" w:space="0" w:color="auto"/>
        <w:left w:val="none" w:sz="0" w:space="0" w:color="auto"/>
        <w:bottom w:val="none" w:sz="0" w:space="0" w:color="auto"/>
        <w:right w:val="none" w:sz="0" w:space="0" w:color="auto"/>
      </w:divBdr>
    </w:div>
    <w:div w:id="975065936">
      <w:bodyDiv w:val="1"/>
      <w:marLeft w:val="0"/>
      <w:marRight w:val="0"/>
      <w:marTop w:val="0"/>
      <w:marBottom w:val="0"/>
      <w:divBdr>
        <w:top w:val="none" w:sz="0" w:space="0" w:color="auto"/>
        <w:left w:val="none" w:sz="0" w:space="0" w:color="auto"/>
        <w:bottom w:val="none" w:sz="0" w:space="0" w:color="auto"/>
        <w:right w:val="none" w:sz="0" w:space="0" w:color="auto"/>
      </w:divBdr>
    </w:div>
    <w:div w:id="1082801071">
      <w:bodyDiv w:val="1"/>
      <w:marLeft w:val="0"/>
      <w:marRight w:val="0"/>
      <w:marTop w:val="0"/>
      <w:marBottom w:val="0"/>
      <w:divBdr>
        <w:top w:val="none" w:sz="0" w:space="0" w:color="auto"/>
        <w:left w:val="none" w:sz="0" w:space="0" w:color="auto"/>
        <w:bottom w:val="none" w:sz="0" w:space="0" w:color="auto"/>
        <w:right w:val="none" w:sz="0" w:space="0" w:color="auto"/>
      </w:divBdr>
    </w:div>
    <w:div w:id="1406493770">
      <w:bodyDiv w:val="1"/>
      <w:marLeft w:val="0"/>
      <w:marRight w:val="0"/>
      <w:marTop w:val="0"/>
      <w:marBottom w:val="0"/>
      <w:divBdr>
        <w:top w:val="none" w:sz="0" w:space="0" w:color="auto"/>
        <w:left w:val="none" w:sz="0" w:space="0" w:color="auto"/>
        <w:bottom w:val="none" w:sz="0" w:space="0" w:color="auto"/>
        <w:right w:val="none" w:sz="0" w:space="0" w:color="auto"/>
      </w:divBdr>
      <w:divsChild>
        <w:div w:id="1365791672">
          <w:marLeft w:val="0"/>
          <w:marRight w:val="0"/>
          <w:marTop w:val="0"/>
          <w:marBottom w:val="0"/>
          <w:divBdr>
            <w:top w:val="none" w:sz="0" w:space="0" w:color="auto"/>
            <w:left w:val="none" w:sz="0" w:space="0" w:color="auto"/>
            <w:bottom w:val="none" w:sz="0" w:space="0" w:color="auto"/>
            <w:right w:val="none" w:sz="0" w:space="0" w:color="auto"/>
          </w:divBdr>
        </w:div>
      </w:divsChild>
    </w:div>
    <w:div w:id="1433624800">
      <w:bodyDiv w:val="1"/>
      <w:marLeft w:val="0"/>
      <w:marRight w:val="0"/>
      <w:marTop w:val="0"/>
      <w:marBottom w:val="0"/>
      <w:divBdr>
        <w:top w:val="none" w:sz="0" w:space="0" w:color="auto"/>
        <w:left w:val="none" w:sz="0" w:space="0" w:color="auto"/>
        <w:bottom w:val="none" w:sz="0" w:space="0" w:color="auto"/>
        <w:right w:val="none" w:sz="0" w:space="0" w:color="auto"/>
      </w:divBdr>
    </w:div>
    <w:div w:id="1673752513">
      <w:bodyDiv w:val="1"/>
      <w:marLeft w:val="0"/>
      <w:marRight w:val="0"/>
      <w:marTop w:val="0"/>
      <w:marBottom w:val="0"/>
      <w:divBdr>
        <w:top w:val="none" w:sz="0" w:space="0" w:color="auto"/>
        <w:left w:val="none" w:sz="0" w:space="0" w:color="auto"/>
        <w:bottom w:val="none" w:sz="0" w:space="0" w:color="auto"/>
        <w:right w:val="none" w:sz="0" w:space="0" w:color="auto"/>
      </w:divBdr>
    </w:div>
    <w:div w:id="1707638753">
      <w:bodyDiv w:val="1"/>
      <w:marLeft w:val="0"/>
      <w:marRight w:val="0"/>
      <w:marTop w:val="0"/>
      <w:marBottom w:val="0"/>
      <w:divBdr>
        <w:top w:val="none" w:sz="0" w:space="0" w:color="auto"/>
        <w:left w:val="none" w:sz="0" w:space="0" w:color="auto"/>
        <w:bottom w:val="none" w:sz="0" w:space="0" w:color="auto"/>
        <w:right w:val="none" w:sz="0" w:space="0" w:color="auto"/>
      </w:divBdr>
    </w:div>
    <w:div w:id="1798639654">
      <w:bodyDiv w:val="1"/>
      <w:marLeft w:val="0"/>
      <w:marRight w:val="0"/>
      <w:marTop w:val="0"/>
      <w:marBottom w:val="0"/>
      <w:divBdr>
        <w:top w:val="none" w:sz="0" w:space="0" w:color="auto"/>
        <w:left w:val="none" w:sz="0" w:space="0" w:color="auto"/>
        <w:bottom w:val="none" w:sz="0" w:space="0" w:color="auto"/>
        <w:right w:val="none" w:sz="0" w:space="0" w:color="auto"/>
      </w:divBdr>
    </w:div>
    <w:div w:id="2052027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33D75E-79FD-4AC5-8A8B-536B274C09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3</Pages>
  <Words>290</Words>
  <Characters>1659</Characters>
  <Application>Microsoft Office Word</Application>
  <DocSecurity>0</DocSecurity>
  <Lines>13</Lines>
  <Paragraphs>3</Paragraphs>
  <ScaleCrop>false</ScaleCrop>
  <Company>Toshiba</Company>
  <LinksUpToDate>false</LinksUpToDate>
  <CharactersWithSpaces>1946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陳湘宜</dc:creator>
  <cp:lastModifiedBy>劉珈汶</cp:lastModifiedBy>
  <cp:revision>13</cp:revision>
  <cp:lastPrinted>2022-04-27T09:02:00Z</cp:lastPrinted>
  <dcterms:created xsi:type="dcterms:W3CDTF">2022-05-05T06:24:00Z</dcterms:created>
  <dcterms:modified xsi:type="dcterms:W3CDTF">2023-07-28T06:35:00Z</dcterms:modified>
</cp:coreProperties>
</file>