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E2EA6" w14:textId="77777777" w:rsidR="00EE6E03" w:rsidRPr="008903E3" w:rsidRDefault="00EE6E03" w:rsidP="00EE6E03">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Pr>
          <w:rFonts w:ascii="Times New Roman" w:eastAsia="標楷體" w:hAnsi="Times New Roman" w:hint="eastAsia"/>
          <w:sz w:val="32"/>
          <w:szCs w:val="32"/>
        </w:rPr>
        <w:t>書</w:t>
      </w:r>
    </w:p>
    <w:p w14:paraId="08F05121" w14:textId="77777777" w:rsidR="00EE6E03" w:rsidRPr="008903E3" w:rsidRDefault="00EE6E03" w:rsidP="00EE6E03">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066502A8" w14:textId="77777777" w:rsidR="00EE6E03" w:rsidRPr="008903E3" w:rsidRDefault="00EE6E03" w:rsidP="00EE6E03">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6C23AC30" w14:textId="77777777" w:rsidR="00EE6E03" w:rsidRPr="008903E3" w:rsidRDefault="00EE6E03" w:rsidP="00EE6E03">
      <w:pPr>
        <w:spacing w:line="440" w:lineRule="exact"/>
        <w:rPr>
          <w:rFonts w:ascii="Times New Roman" w:eastAsia="標楷體" w:hAnsi="Times New Roman"/>
          <w:szCs w:val="24"/>
        </w:rPr>
      </w:pPr>
      <w:r w:rsidRPr="008903E3">
        <w:rPr>
          <w:rFonts w:ascii="Times New Roman" w:eastAsia="標楷體" w:hAnsi="Times New Roman"/>
          <w:szCs w:val="24"/>
        </w:rPr>
        <w:t>緣甲方委託乙方提供本契約之</w:t>
      </w:r>
      <w:r>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F91A061"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履約標的</w:t>
      </w:r>
    </w:p>
    <w:p w14:paraId="00C2754B" w14:textId="290B9FD9" w:rsidR="00EE6E03" w:rsidRPr="00180EF4" w:rsidRDefault="00EE6E03" w:rsidP="00EE6E03">
      <w:pPr>
        <w:spacing w:line="440" w:lineRule="exact"/>
        <w:rPr>
          <w:rFonts w:ascii="Times New Roman" w:eastAsia="標楷體" w:hAnsi="Times New Roman"/>
          <w:b/>
          <w:color w:val="FF0000"/>
        </w:rPr>
      </w:pPr>
      <w:r w:rsidRPr="008903E3">
        <w:rPr>
          <w:rFonts w:ascii="Times New Roman" w:eastAsia="標楷體" w:hAnsi="Times New Roman"/>
        </w:rPr>
        <w:t xml:space="preserve">　</w:t>
      </w:r>
      <w:r w:rsidRPr="008903E3">
        <w:rPr>
          <w:rFonts w:ascii="Times New Roman" w:eastAsia="標楷體" w:hAnsi="Times New Roman"/>
          <w:b/>
        </w:rPr>
        <w:t xml:space="preserve">　公告招標：</w:t>
      </w:r>
      <w:r w:rsidR="00BA0A8D" w:rsidRPr="00BA0A8D">
        <w:rPr>
          <w:rFonts w:ascii="Times New Roman" w:eastAsia="標楷體" w:hAnsi="Times New Roman" w:hint="eastAsia"/>
          <w:b/>
        </w:rPr>
        <w:t>DIGITAL+</w:t>
      </w:r>
      <w:r w:rsidR="00BA0A8D" w:rsidRPr="00BA0A8D">
        <w:rPr>
          <w:rFonts w:ascii="Times New Roman" w:eastAsia="標楷體" w:hAnsi="Times New Roman" w:hint="eastAsia"/>
          <w:b/>
        </w:rPr>
        <w:t>數位創新補助平台計畫成果發表活動</w:t>
      </w:r>
      <w:r w:rsidR="00BA0A8D">
        <w:rPr>
          <w:rFonts w:ascii="Times New Roman" w:eastAsia="標楷體" w:hAnsi="Times New Roman" w:hint="eastAsia"/>
          <w:b/>
        </w:rPr>
        <w:t xml:space="preserve"> </w:t>
      </w:r>
      <w:r w:rsidRPr="0067224D">
        <w:rPr>
          <w:rFonts w:ascii="Times New Roman" w:eastAsia="標楷體" w:hAnsi="Times New Roman"/>
          <w:b/>
          <w:color w:val="FF0000"/>
        </w:rPr>
        <w:t>採購案號（</w:t>
      </w:r>
      <w:r w:rsidR="0067224D" w:rsidRPr="0067224D">
        <w:rPr>
          <w:rFonts w:ascii="Times New Roman" w:eastAsia="標楷體" w:hAnsi="Times New Roman"/>
          <w:b/>
          <w:color w:val="FF0000"/>
        </w:rPr>
        <w:t>112DI002</w:t>
      </w:r>
      <w:r w:rsidRPr="0067224D">
        <w:rPr>
          <w:rFonts w:ascii="Times New Roman" w:eastAsia="標楷體" w:hAnsi="Times New Roman"/>
          <w:b/>
          <w:color w:val="FF0000"/>
        </w:rPr>
        <w:t>）</w:t>
      </w:r>
    </w:p>
    <w:p w14:paraId="3F1A7FBC" w14:textId="16DC4506" w:rsidR="00EE6E03" w:rsidRPr="008903E3" w:rsidRDefault="005F60D1" w:rsidP="00EE6E03">
      <w:pPr>
        <w:pStyle w:val="a3"/>
        <w:numPr>
          <w:ilvl w:val="0"/>
          <w:numId w:val="1"/>
        </w:numPr>
        <w:spacing w:line="440" w:lineRule="exact"/>
        <w:ind w:leftChars="0" w:left="992" w:hanging="482"/>
        <w:rPr>
          <w:rFonts w:ascii="Times New Roman" w:eastAsia="標楷體" w:hAnsi="Times New Roman"/>
        </w:rPr>
      </w:pPr>
      <w:r>
        <w:rPr>
          <w:rFonts w:ascii="Times New Roman" w:eastAsia="標楷體" w:hAnsi="Times New Roman"/>
        </w:rPr>
        <w:t>乙方</w:t>
      </w:r>
      <w:r w:rsidR="00EE6E03" w:rsidRPr="008903E3">
        <w:rPr>
          <w:rFonts w:ascii="Times New Roman" w:eastAsia="標楷體" w:hAnsi="Times New Roman"/>
        </w:rPr>
        <w:t>應給付之標的及工作事項：詳如附件，本會欲瞭解本專案之執行情形，</w:t>
      </w:r>
      <w:r>
        <w:rPr>
          <w:rFonts w:ascii="Times New Roman" w:eastAsia="標楷體" w:hAnsi="Times New Roman"/>
        </w:rPr>
        <w:t>乙方</w:t>
      </w:r>
      <w:r w:rsidR="00EE6E03" w:rsidRPr="008903E3">
        <w:rPr>
          <w:rFonts w:ascii="Times New Roman" w:eastAsia="標楷體" w:hAnsi="Times New Roman"/>
        </w:rPr>
        <w:t>應盡力協助，詳予說明，並提供參考資料。</w:t>
      </w:r>
    </w:p>
    <w:p w14:paraId="76A31FB1" w14:textId="034D8293" w:rsidR="00EE6E03" w:rsidRPr="008903E3" w:rsidRDefault="00EE6E03" w:rsidP="00EE6E03">
      <w:pPr>
        <w:pStyle w:val="a3"/>
        <w:numPr>
          <w:ilvl w:val="0"/>
          <w:numId w:val="1"/>
        </w:numPr>
        <w:spacing w:line="440" w:lineRule="exact"/>
        <w:ind w:leftChars="0" w:left="992" w:hanging="482"/>
        <w:rPr>
          <w:rFonts w:ascii="Times New Roman" w:eastAsia="標楷體" w:hAnsi="Times New Roman"/>
        </w:rPr>
      </w:pPr>
      <w:r w:rsidRPr="008903E3">
        <w:rPr>
          <w:rFonts w:ascii="Times New Roman" w:eastAsia="標楷體" w:hAnsi="Times New Roman"/>
        </w:rPr>
        <w:t>本會辦理事項：</w:t>
      </w:r>
      <w:r w:rsidR="005F60D1">
        <w:rPr>
          <w:rFonts w:ascii="Times New Roman" w:eastAsia="標楷體" w:hAnsi="Times New Roman"/>
        </w:rPr>
        <w:t>乙方</w:t>
      </w:r>
      <w:r w:rsidRPr="008903E3">
        <w:rPr>
          <w:rFonts w:ascii="Times New Roman" w:eastAsia="標楷體" w:hAnsi="Times New Roman"/>
        </w:rPr>
        <w:t>於專案執行過程中需要</w:t>
      </w:r>
      <w:r w:rsidR="005F60D1">
        <w:rPr>
          <w:rFonts w:ascii="Times New Roman" w:eastAsia="標楷體" w:hAnsi="Times New Roman"/>
        </w:rPr>
        <w:t>甲方</w:t>
      </w:r>
      <w:r w:rsidRPr="008903E3">
        <w:rPr>
          <w:rFonts w:ascii="Times New Roman" w:eastAsia="標楷體" w:hAnsi="Times New Roman"/>
        </w:rPr>
        <w:t>提供行政支援時，應盡力協助。</w:t>
      </w:r>
    </w:p>
    <w:p w14:paraId="6B03D125"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履約期間</w:t>
      </w:r>
    </w:p>
    <w:p w14:paraId="0C7B5E6C" w14:textId="3B5A559B" w:rsidR="00EE6E03" w:rsidRPr="008903E3" w:rsidRDefault="00EE6E03" w:rsidP="00EE6E03">
      <w:pPr>
        <w:pStyle w:val="a3"/>
        <w:spacing w:line="440" w:lineRule="exact"/>
        <w:ind w:leftChars="0" w:left="426"/>
        <w:rPr>
          <w:rFonts w:ascii="Times New Roman" w:eastAsia="標楷體" w:hAnsi="Times New Roman"/>
        </w:rPr>
      </w:pPr>
      <w:r w:rsidRPr="0067224D">
        <w:rPr>
          <w:rFonts w:ascii="Times New Roman" w:eastAsia="標楷體" w:hAnsi="Times New Roman"/>
          <w:color w:val="FF0000"/>
        </w:rPr>
        <w:t>決標日起至</w:t>
      </w:r>
      <w:r w:rsidR="0067224D" w:rsidRPr="0067224D">
        <w:rPr>
          <w:rFonts w:ascii="標楷體" w:eastAsia="標楷體" w:hAnsi="標楷體" w:hint="eastAsia"/>
          <w:color w:val="FF0000"/>
        </w:rPr>
        <w:t>1</w:t>
      </w:r>
      <w:r w:rsidR="0067224D" w:rsidRPr="0067224D">
        <w:rPr>
          <w:rFonts w:ascii="標楷體" w:eastAsia="標楷體" w:hAnsi="標楷體"/>
          <w:color w:val="FF0000"/>
        </w:rPr>
        <w:t>12</w:t>
      </w:r>
      <w:r w:rsidRPr="0067224D">
        <w:rPr>
          <w:rFonts w:ascii="Times New Roman" w:eastAsia="標楷體" w:hAnsi="Times New Roman"/>
          <w:color w:val="FF0000"/>
        </w:rPr>
        <w:t>年</w:t>
      </w:r>
      <w:r w:rsidR="0067224D" w:rsidRPr="0067224D">
        <w:rPr>
          <w:rFonts w:ascii="標楷體" w:eastAsia="標楷體" w:hAnsi="標楷體" w:hint="eastAsia"/>
          <w:color w:val="FF0000"/>
        </w:rPr>
        <w:t>1</w:t>
      </w:r>
      <w:r w:rsidR="00D54DD1">
        <w:rPr>
          <w:rFonts w:ascii="標楷體" w:eastAsia="標楷體" w:hAnsi="標楷體"/>
          <w:color w:val="FF0000"/>
        </w:rPr>
        <w:t>1</w:t>
      </w:r>
      <w:r w:rsidRPr="0067224D">
        <w:rPr>
          <w:rFonts w:ascii="Times New Roman" w:eastAsia="標楷體" w:hAnsi="Times New Roman"/>
          <w:color w:val="FF0000"/>
        </w:rPr>
        <w:t>月</w:t>
      </w:r>
      <w:r w:rsidR="00D54DD1">
        <w:rPr>
          <w:rFonts w:ascii="標楷體" w:eastAsia="標楷體" w:hAnsi="標楷體"/>
          <w:color w:val="FF0000"/>
        </w:rPr>
        <w:t>30</w:t>
      </w:r>
      <w:r w:rsidRPr="0067224D">
        <w:rPr>
          <w:rFonts w:ascii="Times New Roman" w:eastAsia="標楷體" w:hAnsi="Times New Roman"/>
          <w:color w:val="FF0000"/>
        </w:rPr>
        <w:t>日止</w:t>
      </w:r>
      <w:r w:rsidRPr="0067224D">
        <w:rPr>
          <w:rFonts w:ascii="Times New Roman" w:eastAsia="標楷體" w:hAnsi="Times New Roman"/>
        </w:rPr>
        <w:t>之</w:t>
      </w:r>
      <w:r w:rsidRPr="008903E3">
        <w:rPr>
          <w:rFonts w:ascii="Times New Roman" w:eastAsia="標楷體" w:hAnsi="Times New Roman"/>
        </w:rPr>
        <w:t>期間內履行採購標的之供應；本契約執行期間，星期例假日、國定假日或其他休息日均計入。</w:t>
      </w:r>
    </w:p>
    <w:p w14:paraId="73E210F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契約價款</w:t>
      </w:r>
    </w:p>
    <w:p w14:paraId="42B13190" w14:textId="77777777" w:rsidR="00EE6E03" w:rsidRPr="008903E3"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本契約經雙方議價訂定為新臺幣</w:t>
      </w:r>
      <w:r w:rsidRPr="000E1D18">
        <w:rPr>
          <w:rFonts w:ascii="標楷體" w:eastAsia="標楷體" w:hAnsi="標楷體"/>
        </w:rPr>
        <w:t>○○○元</w:t>
      </w:r>
      <w:r w:rsidRPr="008903E3">
        <w:rPr>
          <w:rFonts w:ascii="Times New Roman" w:eastAsia="標楷體" w:hAnsi="Times New Roman"/>
        </w:rPr>
        <w:t>整（內含乙方及其人員為履行本契約所需負擔之全部材料、人工、機具、設備及其他費用，包括但不限於乙方依法令應繳納之稅捐、規費及各類保險之保險費）。</w:t>
      </w:r>
    </w:p>
    <w:p w14:paraId="22C741BF" w14:textId="77777777" w:rsidR="00EE6E03" w:rsidRPr="008903E3"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903E3">
        <w:rPr>
          <w:rFonts w:ascii="Times New Roman" w:eastAsia="標楷體" w:hAnsi="Times New Roman"/>
        </w:rPr>
        <w:t>契約價金結算方式：總包價法。</w:t>
      </w:r>
    </w:p>
    <w:p w14:paraId="51320D75"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價款之調整</w:t>
      </w:r>
    </w:p>
    <w:p w14:paraId="083B2FE1"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驗收結果與約定不符，而不妨礙安全及使用需求，亦無減少通常效用或契約預定效用，經甲方檢討不必調整或修改者，得於必要時減價驗收。</w:t>
      </w:r>
    </w:p>
    <w:p w14:paraId="61A86D34"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採減價驗收者，甲方得視工作之瑕疵狀況按契約總價款減價之。</w:t>
      </w:r>
    </w:p>
    <w:p w14:paraId="15725303"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未列入工作範圍之項目，其為乙方完成履約所必須包含者，仍應由乙方負責完成，不得據以請求加價。</w:t>
      </w:r>
    </w:p>
    <w:p w14:paraId="5DE75BE0"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付款方式</w:t>
      </w:r>
    </w:p>
    <w:p w14:paraId="0FBC8CA6" w14:textId="77777777" w:rsidR="00EE6E03" w:rsidRPr="008903E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本契約依下列約定辦理付款：</w:t>
      </w:r>
    </w:p>
    <w:p w14:paraId="4F6C81D6" w14:textId="77777777" w:rsidR="00EE6E03" w:rsidRPr="008903E3" w:rsidRDefault="00EE6E03" w:rsidP="00EE6E03">
      <w:pPr>
        <w:pStyle w:val="a3"/>
        <w:spacing w:line="440" w:lineRule="exact"/>
        <w:ind w:leftChars="0" w:left="993"/>
        <w:rPr>
          <w:rFonts w:ascii="標楷體" w:eastAsia="標楷體" w:hAnsi="標楷體"/>
        </w:rPr>
      </w:pPr>
      <w:r w:rsidRPr="008903E3">
        <w:rPr>
          <w:rFonts w:ascii="標楷體" w:eastAsia="標楷體" w:hAnsi="標楷體"/>
        </w:rPr>
        <w:t>□一次付款：</w:t>
      </w:r>
    </w:p>
    <w:p w14:paraId="10BDDE2A" w14:textId="7D463AB2" w:rsidR="00EE6E03" w:rsidRPr="008903E3" w:rsidRDefault="00180EF4" w:rsidP="00EE6E03">
      <w:pPr>
        <w:pStyle w:val="a3"/>
        <w:spacing w:line="440" w:lineRule="exact"/>
        <w:ind w:leftChars="0" w:left="993"/>
        <w:rPr>
          <w:rFonts w:ascii="Times New Roman" w:eastAsia="標楷體" w:hAnsi="Times New Roman"/>
        </w:rPr>
      </w:pPr>
      <w:r>
        <w:rPr>
          <w:rFonts w:ascii="標楷體" w:eastAsia="標楷體" w:hAnsi="標楷體" w:hint="eastAsia"/>
        </w:rPr>
        <w:t>■</w:t>
      </w:r>
      <w:r w:rsidR="00EE6E03" w:rsidRPr="008903E3">
        <w:rPr>
          <w:rFonts w:ascii="標楷體" w:eastAsia="標楷體" w:hAnsi="標楷體"/>
        </w:rPr>
        <w:t>分</w:t>
      </w:r>
      <w:r w:rsidR="00EE6E03" w:rsidRPr="008903E3">
        <w:rPr>
          <w:rFonts w:ascii="Times New Roman" w:eastAsia="標楷體" w:hAnsi="Times New Roman"/>
        </w:rPr>
        <w:t>期付款：各期之付款條件：</w:t>
      </w:r>
    </w:p>
    <w:p w14:paraId="5F00A88E" w14:textId="56A0D8CC" w:rsidR="00EE6E03" w:rsidRPr="00DE34CB" w:rsidRDefault="00EE6E03" w:rsidP="00EE6E03">
      <w:pPr>
        <w:pStyle w:val="a3"/>
        <w:numPr>
          <w:ilvl w:val="0"/>
          <w:numId w:val="5"/>
        </w:numPr>
        <w:spacing w:line="440" w:lineRule="exact"/>
        <w:ind w:leftChars="0" w:left="1985" w:hanging="764"/>
        <w:rPr>
          <w:rFonts w:ascii="Times New Roman" w:eastAsia="標楷體" w:hAnsi="Times New Roman"/>
          <w:color w:val="FF0000"/>
          <w:szCs w:val="24"/>
        </w:rPr>
      </w:pPr>
      <w:r w:rsidRPr="00DE34CB">
        <w:rPr>
          <w:rFonts w:ascii="Times New Roman" w:eastAsia="標楷體" w:hAnsi="Times New Roman"/>
          <w:color w:val="000000"/>
          <w:szCs w:val="24"/>
        </w:rPr>
        <w:t>第一期款：</w:t>
      </w:r>
      <w:r w:rsidR="005F60D1" w:rsidRPr="00DE34CB">
        <w:rPr>
          <w:rFonts w:ascii="Times New Roman" w:eastAsia="標楷體" w:hAnsi="Times New Roman" w:hint="eastAsia"/>
          <w:color w:val="FF0000"/>
          <w:szCs w:val="24"/>
        </w:rPr>
        <w:t>乙方</w:t>
      </w:r>
      <w:r w:rsidRPr="00DE34CB">
        <w:rPr>
          <w:rFonts w:ascii="Times New Roman" w:eastAsia="標楷體" w:hAnsi="Times New Roman" w:hint="eastAsia"/>
          <w:color w:val="FF0000"/>
          <w:szCs w:val="24"/>
        </w:rPr>
        <w:t>於簽約後且提交計畫細部規劃並經本會審查（核）</w:t>
      </w:r>
      <w:r w:rsidRPr="00DE34CB">
        <w:rPr>
          <w:rFonts w:ascii="Times New Roman" w:eastAsia="標楷體" w:hAnsi="Times New Roman" w:hint="eastAsia"/>
          <w:color w:val="FF0000"/>
          <w:szCs w:val="24"/>
        </w:rPr>
        <w:lastRenderedPageBreak/>
        <w:t>通過後，提出證明文件，乙方提出請款單據（統一發票或收據）後，甲方撥付契約價金總額</w:t>
      </w:r>
      <w:r w:rsidR="00180EF4" w:rsidRPr="00DE34CB">
        <w:rPr>
          <w:rFonts w:ascii="標楷體" w:eastAsia="標楷體" w:hAnsi="標楷體" w:hint="eastAsia"/>
          <w:color w:val="FF0000"/>
        </w:rPr>
        <w:t>4</w:t>
      </w:r>
      <w:r w:rsidR="00180EF4" w:rsidRPr="00DE34CB">
        <w:rPr>
          <w:rFonts w:ascii="標楷體" w:eastAsia="標楷體" w:hAnsi="標楷體"/>
          <w:color w:val="FF0000"/>
        </w:rPr>
        <w:t>0</w:t>
      </w:r>
      <w:r w:rsidRPr="00DE34CB">
        <w:rPr>
          <w:rFonts w:ascii="Times New Roman" w:eastAsia="標楷體" w:hAnsi="Times New Roman"/>
          <w:color w:val="FF0000"/>
          <w:szCs w:val="24"/>
        </w:rPr>
        <w:t>%</w:t>
      </w:r>
      <w:r w:rsidRPr="00DE34CB">
        <w:rPr>
          <w:rFonts w:ascii="Times New Roman" w:eastAsia="標楷體" w:hAnsi="Times New Roman" w:hint="eastAsia"/>
          <w:color w:val="FF0000"/>
          <w:szCs w:val="24"/>
        </w:rPr>
        <w:t>之第一期款，計新臺幣</w:t>
      </w:r>
      <w:r w:rsidRPr="00DE34CB">
        <w:rPr>
          <w:rFonts w:ascii="Times New Roman" w:eastAsia="標楷體" w:hAnsi="Times New Roman"/>
          <w:color w:val="FF0000"/>
          <w:szCs w:val="24"/>
          <w:u w:val="single"/>
        </w:rPr>
        <w:t xml:space="preserve">      </w:t>
      </w:r>
      <w:r w:rsidRPr="00DE34CB">
        <w:rPr>
          <w:rFonts w:ascii="Times New Roman" w:eastAsia="標楷體" w:hAnsi="Times New Roman" w:hint="eastAsia"/>
          <w:color w:val="FF0000"/>
          <w:szCs w:val="24"/>
        </w:rPr>
        <w:t>元。</w:t>
      </w:r>
    </w:p>
    <w:p w14:paraId="374F2B60" w14:textId="2970AC12" w:rsidR="00EE6E03" w:rsidRPr="00DE34CB" w:rsidRDefault="00EE6E03" w:rsidP="00D73751">
      <w:pPr>
        <w:pStyle w:val="a3"/>
        <w:numPr>
          <w:ilvl w:val="0"/>
          <w:numId w:val="5"/>
        </w:numPr>
        <w:spacing w:line="440" w:lineRule="exact"/>
        <w:ind w:leftChars="0" w:left="1985" w:hanging="764"/>
        <w:textDirection w:val="lrTbV"/>
        <w:rPr>
          <w:rFonts w:ascii="Times New Roman" w:eastAsia="標楷體" w:hAnsi="Times New Roman"/>
          <w:color w:val="FF0000"/>
          <w:szCs w:val="24"/>
        </w:rPr>
      </w:pPr>
      <w:r w:rsidRPr="00DE34CB">
        <w:rPr>
          <w:rFonts w:ascii="Times New Roman" w:eastAsia="標楷體" w:hAnsi="Times New Roman"/>
          <w:color w:val="000000"/>
          <w:szCs w:val="24"/>
        </w:rPr>
        <w:t>第二期款：</w:t>
      </w:r>
      <w:r w:rsidRPr="00DE34CB">
        <w:rPr>
          <w:rFonts w:ascii="Times New Roman" w:eastAsia="標楷體" w:hAnsi="Times New Roman" w:hint="eastAsia"/>
          <w:color w:val="FF0000"/>
          <w:szCs w:val="24"/>
        </w:rPr>
        <w:t>乙方於完成履約標的，經甲方依合約確認完成交付及驗收後，提出請款單據撥付契約價金總額</w:t>
      </w:r>
      <w:r w:rsidR="00180EF4" w:rsidRPr="00DE34CB">
        <w:rPr>
          <w:rFonts w:ascii="標楷體" w:eastAsia="標楷體" w:hAnsi="標楷體" w:hint="eastAsia"/>
          <w:color w:val="FF0000"/>
        </w:rPr>
        <w:t>6</w:t>
      </w:r>
      <w:r w:rsidR="00180EF4" w:rsidRPr="00DE34CB">
        <w:rPr>
          <w:rFonts w:ascii="標楷體" w:eastAsia="標楷體" w:hAnsi="標楷體"/>
          <w:color w:val="FF0000"/>
        </w:rPr>
        <w:t>0</w:t>
      </w:r>
      <w:r w:rsidRPr="00DE34CB">
        <w:rPr>
          <w:rFonts w:ascii="Times New Roman" w:eastAsia="標楷體" w:hAnsi="Times New Roman"/>
          <w:color w:val="FF0000"/>
          <w:szCs w:val="24"/>
        </w:rPr>
        <w:t>%</w:t>
      </w:r>
      <w:r w:rsidRPr="00DE34CB">
        <w:rPr>
          <w:rFonts w:ascii="Times New Roman" w:eastAsia="標楷體" w:hAnsi="Times New Roman" w:hint="eastAsia"/>
          <w:color w:val="FF0000"/>
          <w:szCs w:val="24"/>
        </w:rPr>
        <w:t>之第二期款，計新臺幣</w:t>
      </w:r>
      <w:r w:rsidRPr="00DE34CB">
        <w:rPr>
          <w:rFonts w:ascii="Times New Roman" w:eastAsia="標楷體" w:hAnsi="Times New Roman"/>
          <w:color w:val="FF0000"/>
          <w:szCs w:val="24"/>
          <w:u w:val="single"/>
        </w:rPr>
        <w:t xml:space="preserve">      </w:t>
      </w:r>
      <w:r w:rsidR="00180EF4" w:rsidRPr="00DE34CB">
        <w:rPr>
          <w:rFonts w:ascii="Times New Roman" w:eastAsia="標楷體" w:hAnsi="Times New Roman"/>
          <w:color w:val="FF0000"/>
          <w:szCs w:val="24"/>
          <w:u w:val="single"/>
        </w:rPr>
        <w:t xml:space="preserve">            </w:t>
      </w:r>
      <w:r w:rsidRPr="00DE34CB">
        <w:rPr>
          <w:rFonts w:ascii="Times New Roman" w:eastAsia="標楷體" w:hAnsi="Times New Roman" w:hint="eastAsia"/>
          <w:color w:val="FF0000"/>
          <w:szCs w:val="24"/>
        </w:rPr>
        <w:t>元。</w:t>
      </w:r>
    </w:p>
    <w:p w14:paraId="733FC8E7" w14:textId="3D056258" w:rsidR="00EE6E03" w:rsidRPr="008903E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上述各期款均</w:t>
      </w:r>
      <w:r>
        <w:rPr>
          <w:rFonts w:ascii="Times New Roman" w:eastAsia="標楷體" w:hAnsi="Times New Roman" w:hint="eastAsia"/>
        </w:rPr>
        <w:t>於</w:t>
      </w:r>
      <w:r w:rsidRPr="008903E3">
        <w:rPr>
          <w:rFonts w:ascii="Times New Roman" w:eastAsia="標楷體" w:hAnsi="Times New Roman"/>
        </w:rPr>
        <w:t>甲方收到一切必要憑證，並完成甲方經費結報程序後之</w:t>
      </w:r>
      <w:r w:rsidRPr="008903E3">
        <w:rPr>
          <w:rFonts w:ascii="Times New Roman" w:eastAsia="標楷體" w:hAnsi="Times New Roman"/>
        </w:rPr>
        <w:t>30</w:t>
      </w:r>
      <w:r w:rsidRPr="008903E3">
        <w:rPr>
          <w:rFonts w:ascii="Times New Roman" w:eastAsia="標楷體" w:hAnsi="Times New Roman"/>
        </w:rPr>
        <w:t>日內依乙方所提供之帳戶電匯付款，若第</w:t>
      </w:r>
      <w:r w:rsidRPr="008903E3">
        <w:rPr>
          <w:rFonts w:ascii="Times New Roman" w:eastAsia="標楷體" w:hAnsi="Times New Roman"/>
        </w:rPr>
        <w:t>30</w:t>
      </w:r>
      <w:r w:rsidRPr="008903E3">
        <w:rPr>
          <w:rFonts w:ascii="Times New Roman" w:eastAsia="標楷體" w:hAnsi="Times New Roman"/>
        </w:rPr>
        <w:t>日適逢週六、日、國定假日或其他由中央主管</w:t>
      </w:r>
      <w:r w:rsidR="005F60D1">
        <w:rPr>
          <w:rFonts w:ascii="Times New Roman" w:eastAsia="標楷體" w:hAnsi="Times New Roman"/>
        </w:rPr>
        <w:t>甲方</w:t>
      </w:r>
      <w:r w:rsidRPr="008903E3">
        <w:rPr>
          <w:rFonts w:ascii="Times New Roman" w:eastAsia="標楷體" w:hAnsi="Times New Roman"/>
        </w:rPr>
        <w:t>規定應放假或休息之日，則以期放假或休息日之次日代之。</w:t>
      </w:r>
    </w:p>
    <w:p w14:paraId="710B4D9C" w14:textId="77777777" w:rsidR="00EE6E0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乙方同意若提供之帳戶資料有誤，致甲方無法完成付款或付款有遲延時，其損害概由乙方自行負擔，甲方不負違約或付款遲延責任。</w:t>
      </w:r>
    </w:p>
    <w:p w14:paraId="59AD581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交付與驗收</w:t>
      </w:r>
    </w:p>
    <w:p w14:paraId="6A18BB39" w14:textId="77777777" w:rsidR="00EE6E03" w:rsidRPr="008903E3" w:rsidRDefault="00EE6E03" w:rsidP="00EE6E03">
      <w:pPr>
        <w:pStyle w:val="a3"/>
        <w:numPr>
          <w:ilvl w:val="0"/>
          <w:numId w:val="6"/>
        </w:numPr>
        <w:spacing w:line="440" w:lineRule="exact"/>
        <w:ind w:leftChars="0" w:left="992" w:hanging="482"/>
        <w:rPr>
          <w:rFonts w:ascii="Times New Roman" w:eastAsia="標楷體" w:hAnsi="Times New Roman"/>
        </w:rPr>
      </w:pPr>
      <w:r w:rsidRPr="008903E3">
        <w:rPr>
          <w:rFonts w:ascii="Times New Roman" w:eastAsia="標楷體" w:hAnsi="Times New Roman"/>
        </w:rPr>
        <w:t>乙方應依下列方式進行交付與驗收：</w:t>
      </w:r>
    </w:p>
    <w:p w14:paraId="51D3703E" w14:textId="77777777" w:rsidR="00EE6E03" w:rsidRPr="008903E3" w:rsidRDefault="00EE6E03" w:rsidP="00EE6E03">
      <w:pPr>
        <w:pStyle w:val="a3"/>
        <w:numPr>
          <w:ilvl w:val="0"/>
          <w:numId w:val="7"/>
        </w:numPr>
        <w:spacing w:line="440" w:lineRule="exact"/>
        <w:ind w:leftChars="0" w:left="1701" w:hanging="764"/>
        <w:rPr>
          <w:rFonts w:ascii="Times New Roman" w:eastAsia="標楷體" w:hAnsi="Times New Roman"/>
        </w:rPr>
      </w:pPr>
      <w:r w:rsidRPr="008903E3">
        <w:rPr>
          <w:rFonts w:ascii="Times New Roman" w:eastAsia="標楷體" w:hAnsi="Times New Roman"/>
        </w:rPr>
        <w:t>本契約履約標的之交付與驗收，悉依本案附件內容之約定辦理。</w:t>
      </w:r>
    </w:p>
    <w:p w14:paraId="3785E200" w14:textId="77777777" w:rsidR="00EE6E03" w:rsidRPr="008903E3" w:rsidRDefault="00EE6E03" w:rsidP="00EE6E03">
      <w:pPr>
        <w:pStyle w:val="a3"/>
        <w:numPr>
          <w:ilvl w:val="0"/>
          <w:numId w:val="7"/>
        </w:numPr>
        <w:spacing w:line="440" w:lineRule="exact"/>
        <w:ind w:leftChars="0" w:left="1701" w:hanging="764"/>
        <w:rPr>
          <w:rFonts w:ascii="Times New Roman" w:eastAsia="標楷體" w:hAnsi="Times New Roman"/>
        </w:rPr>
      </w:pPr>
      <w:r w:rsidRPr="008903E3">
        <w:rPr>
          <w:rFonts w:ascii="Times New Roman" w:eastAsia="標楷體" w:hAnsi="Times New Roman"/>
        </w:rPr>
        <w:t>驗收：乙方交付之履約標的由甲方進行驗收，乙方應確保交付之履約標的符合本案附件之要求。</w:t>
      </w:r>
    </w:p>
    <w:p w14:paraId="263BEDEC" w14:textId="77777777" w:rsidR="00EE6E03" w:rsidRPr="008903E3" w:rsidRDefault="00EE6E03" w:rsidP="00EE6E03">
      <w:pPr>
        <w:pStyle w:val="a3"/>
        <w:numPr>
          <w:ilvl w:val="0"/>
          <w:numId w:val="6"/>
        </w:numPr>
        <w:spacing w:line="440" w:lineRule="exact"/>
        <w:ind w:leftChars="0" w:left="992" w:hanging="482"/>
        <w:rPr>
          <w:rFonts w:ascii="Times New Roman" w:eastAsia="標楷體" w:hAnsi="Times New Roman"/>
        </w:rPr>
      </w:pPr>
      <w:r w:rsidRPr="008903E3">
        <w:rPr>
          <w:rFonts w:ascii="Times New Roman" w:eastAsia="標楷體" w:hAnsi="Times New Roman"/>
        </w:rPr>
        <w:t>交付延期：</w:t>
      </w:r>
    </w:p>
    <w:p w14:paraId="64233AFE" w14:textId="77777777" w:rsidR="00EE6E03" w:rsidRPr="008903E3" w:rsidRDefault="00EE6E03" w:rsidP="00EE6E03">
      <w:pPr>
        <w:pStyle w:val="a3"/>
        <w:numPr>
          <w:ilvl w:val="0"/>
          <w:numId w:val="8"/>
        </w:numPr>
        <w:spacing w:line="440" w:lineRule="exact"/>
        <w:ind w:leftChars="0" w:left="1701" w:hanging="764"/>
        <w:rPr>
          <w:rFonts w:ascii="Times New Roman" w:eastAsia="標楷體" w:hAnsi="Times New Roman"/>
        </w:rPr>
      </w:pPr>
      <w:r w:rsidRPr="008903E3">
        <w:rPr>
          <w:rFonts w:ascii="Times New Roman" w:eastAsia="標楷體" w:hAnsi="Times New Roman"/>
        </w:rPr>
        <w:t>乙方除因天災或人力不可抗拒之因素外，不得遲延交付，如因特別情況應以書面說明理由，經甲方同意後不計入遲延</w:t>
      </w:r>
      <w:r>
        <w:rPr>
          <w:rFonts w:ascii="Times New Roman" w:eastAsia="標楷體" w:hAnsi="Times New Roman" w:hint="eastAsia"/>
        </w:rPr>
        <w:t>責任</w:t>
      </w:r>
      <w:r w:rsidRPr="008903E3">
        <w:rPr>
          <w:rFonts w:ascii="Times New Roman" w:eastAsia="標楷體" w:hAnsi="Times New Roman"/>
        </w:rPr>
        <w:t>，否則其遲延部份依本契約罰則辦理。</w:t>
      </w:r>
    </w:p>
    <w:p w14:paraId="369B0E52" w14:textId="77777777" w:rsidR="00EE6E03" w:rsidRPr="008903E3" w:rsidRDefault="00EE6E03" w:rsidP="00EE6E03">
      <w:pPr>
        <w:pStyle w:val="a3"/>
        <w:numPr>
          <w:ilvl w:val="0"/>
          <w:numId w:val="8"/>
        </w:numPr>
        <w:spacing w:line="440" w:lineRule="exact"/>
        <w:ind w:leftChars="0" w:left="1701" w:hanging="764"/>
        <w:rPr>
          <w:rFonts w:ascii="Times New Roman" w:eastAsia="標楷體" w:hAnsi="Times New Roman"/>
        </w:rPr>
      </w:pPr>
      <w:r w:rsidRPr="008903E3">
        <w:rPr>
          <w:rFonts w:ascii="Times New Roman" w:eastAsia="標楷體" w:hAnsi="Times New Roman"/>
        </w:rPr>
        <w:t>契約履約期間，發生確非可歸責於乙方之事由，而須延遲交付者，乙方應於</w:t>
      </w:r>
      <w:r>
        <w:rPr>
          <w:rFonts w:ascii="Times New Roman" w:eastAsia="標楷體" w:hAnsi="Times New Roman" w:hint="eastAsia"/>
        </w:rPr>
        <w:t>事</w:t>
      </w:r>
      <w:r w:rsidRPr="008903E3">
        <w:rPr>
          <w:rFonts w:ascii="Times New Roman" w:eastAsia="標楷體" w:hAnsi="Times New Roman"/>
        </w:rPr>
        <w:t>由發生後，儘速以書面向甲方申請展延，經甲方同意者得不計算逾期違約金。</w:t>
      </w:r>
    </w:p>
    <w:p w14:paraId="758136C7"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違約罰則</w:t>
      </w:r>
    </w:p>
    <w:p w14:paraId="791F6C12" w14:textId="77777777" w:rsidR="00EE6E03" w:rsidRPr="008903E3" w:rsidRDefault="00EE6E03" w:rsidP="00EE6E03">
      <w:pPr>
        <w:pStyle w:val="a3"/>
        <w:spacing w:line="440" w:lineRule="exact"/>
        <w:ind w:leftChars="0" w:left="426"/>
        <w:rPr>
          <w:rFonts w:ascii="Times New Roman" w:eastAsia="標楷體" w:hAnsi="Times New Roman"/>
        </w:rPr>
      </w:pPr>
      <w:r w:rsidRPr="008903E3">
        <w:rPr>
          <w:rFonts w:ascii="Times New Roman" w:eastAsia="標楷體" w:hAnsi="Times New Roman"/>
        </w:rPr>
        <w:t>乙方如有違約，除附件另有約定應從其約定外，依下列條款辦理：</w:t>
      </w:r>
    </w:p>
    <w:p w14:paraId="4581F170" w14:textId="77777777" w:rsidR="00EE6E03" w:rsidRPr="008903E3" w:rsidRDefault="00EE6E03" w:rsidP="00EE6E03">
      <w:pPr>
        <w:pStyle w:val="a3"/>
        <w:numPr>
          <w:ilvl w:val="0"/>
          <w:numId w:val="9"/>
        </w:numPr>
        <w:spacing w:line="440" w:lineRule="exact"/>
        <w:ind w:leftChars="0" w:left="992" w:hanging="482"/>
        <w:rPr>
          <w:rFonts w:ascii="Times New Roman" w:eastAsia="標楷體" w:hAnsi="Times New Roman"/>
        </w:rPr>
      </w:pPr>
      <w:r w:rsidRPr="008903E3">
        <w:rPr>
          <w:rFonts w:ascii="Times New Roman" w:eastAsia="標楷體" w:hAnsi="Times New Roman"/>
        </w:rPr>
        <w:t>乙方未於約定期限交付履約標的或交付之履約標的不符甲方之要求者，每逾一日甲方得按契約總價款</w:t>
      </w:r>
      <w:r w:rsidRPr="000E1D18">
        <w:rPr>
          <w:rFonts w:ascii="Times New Roman" w:eastAsia="標楷體" w:hAnsi="Times New Roman"/>
          <w:b/>
          <w:color w:val="F79646" w:themeColor="accent6"/>
        </w:rPr>
        <w:t>2%</w:t>
      </w:r>
      <w:r w:rsidRPr="008903E3">
        <w:rPr>
          <w:rFonts w:ascii="Times New Roman" w:eastAsia="標楷體" w:hAnsi="Times New Roman"/>
        </w:rPr>
        <w:t>計罰懲罰性違約金，迄乙方依甲方要求完成履約標的之交付為止。逾</w:t>
      </w:r>
      <w:r w:rsidRPr="008903E3">
        <w:rPr>
          <w:rFonts w:ascii="Times New Roman" w:eastAsia="標楷體" w:hAnsi="Times New Roman"/>
        </w:rPr>
        <w:t>30</w:t>
      </w:r>
      <w:r w:rsidRPr="008903E3">
        <w:rPr>
          <w:rFonts w:ascii="Times New Roman" w:eastAsia="標楷體" w:hAnsi="Times New Roman"/>
        </w:rPr>
        <w:t>日仍未交付者，視為無能力交付，甲方得逕行終止或解除契約，並依前述約定計罰懲罰性違約金，如乙方繳有履約保證金者，甲方除得請求懲罰性違約金外，並得沒收乙方所繳交之履約保證金。</w:t>
      </w:r>
    </w:p>
    <w:p w14:paraId="25183C1E" w14:textId="77777777" w:rsidR="00EE6E03" w:rsidRPr="008903E3" w:rsidRDefault="00EE6E03" w:rsidP="00EE6E03">
      <w:pPr>
        <w:pStyle w:val="a3"/>
        <w:numPr>
          <w:ilvl w:val="0"/>
          <w:numId w:val="9"/>
        </w:numPr>
        <w:spacing w:line="440" w:lineRule="exact"/>
        <w:ind w:leftChars="0" w:left="992" w:hanging="482"/>
        <w:rPr>
          <w:rFonts w:ascii="Times New Roman" w:eastAsia="標楷體" w:hAnsi="Times New Roman"/>
        </w:rPr>
      </w:pPr>
      <w:r w:rsidRPr="008903E3">
        <w:rPr>
          <w:rFonts w:ascii="Times New Roman" w:eastAsia="標楷體" w:hAnsi="Times New Roman"/>
        </w:rPr>
        <w:t>甲方因乙方違約而遭受之損害，概由乙方負責賠償，甲方得在應付契約價款內扣抵乙方應繳之違約金或賠償款項，如有不足，仍得向乙方追償。</w:t>
      </w:r>
    </w:p>
    <w:p w14:paraId="2DC709FD"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履約保證金</w:t>
      </w:r>
    </w:p>
    <w:p w14:paraId="47D70680" w14:textId="77777777" w:rsidR="00EE6E03" w:rsidRPr="008903E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乙方於簽約時：</w:t>
      </w:r>
    </w:p>
    <w:p w14:paraId="1F21434E" w14:textId="17863832" w:rsidR="00EE6E03" w:rsidRPr="008903E3" w:rsidRDefault="00DE34CB" w:rsidP="00EE6E03">
      <w:pPr>
        <w:pStyle w:val="a3"/>
        <w:spacing w:line="440" w:lineRule="exact"/>
        <w:ind w:leftChars="0" w:left="992"/>
        <w:rPr>
          <w:rFonts w:ascii="標楷體" w:eastAsia="標楷體" w:hAnsi="標楷體"/>
        </w:rPr>
      </w:pPr>
      <w:r>
        <w:rPr>
          <w:rFonts w:ascii="標楷體" w:eastAsia="標楷體" w:hAnsi="標楷體" w:hint="eastAsia"/>
        </w:rPr>
        <w:lastRenderedPageBreak/>
        <w:t>■</w:t>
      </w:r>
      <w:r w:rsidR="00EE6E03" w:rsidRPr="008903E3">
        <w:rPr>
          <w:rFonts w:ascii="標楷體" w:eastAsia="標楷體" w:hAnsi="標楷體"/>
        </w:rPr>
        <w:t>無須繳納履約保證金。</w:t>
      </w:r>
    </w:p>
    <w:p w14:paraId="5A1FC2E7" w14:textId="77777777" w:rsidR="00EE6E03" w:rsidRPr="008903E3" w:rsidRDefault="00EE6E03" w:rsidP="00EE6E03">
      <w:pPr>
        <w:pStyle w:val="a3"/>
        <w:spacing w:line="440" w:lineRule="exact"/>
        <w:ind w:leftChars="413" w:left="1274" w:hangingChars="118" w:hanging="283"/>
        <w:rPr>
          <w:rFonts w:ascii="Times New Roman" w:eastAsia="標楷體" w:hAnsi="Times New Roman"/>
        </w:rPr>
      </w:pPr>
      <w:r w:rsidRPr="008903E3">
        <w:rPr>
          <w:rFonts w:ascii="標楷體" w:eastAsia="標楷體" w:hAnsi="標楷體"/>
        </w:rPr>
        <w:t>□乙方於</w:t>
      </w:r>
      <w:r w:rsidRPr="008903E3">
        <w:rPr>
          <w:rFonts w:ascii="Times New Roman" w:eastAsia="標楷體" w:hAnsi="Times New Roman"/>
        </w:rPr>
        <w:t>本契約簽訂時，應繳納履約保證金新臺幣</w:t>
      </w:r>
      <w:r w:rsidRPr="008903E3">
        <w:rPr>
          <w:rFonts w:ascii="Times New Roman" w:eastAsia="標楷體" w:hAnsi="Times New Roman"/>
        </w:rPr>
        <w:t>○○○</w:t>
      </w:r>
      <w:r w:rsidRPr="008903E3">
        <w:rPr>
          <w:rFonts w:ascii="Times New Roman" w:eastAsia="標楷體" w:hAnsi="Times New Roman"/>
        </w:rPr>
        <w:t>元整，以保證</w:t>
      </w:r>
      <w:r>
        <w:rPr>
          <w:rFonts w:ascii="Times New Roman" w:eastAsia="標楷體" w:hAnsi="Times New Roman" w:hint="eastAsia"/>
        </w:rPr>
        <w:t>履行</w:t>
      </w:r>
      <w:r w:rsidRPr="008903E3">
        <w:rPr>
          <w:rFonts w:ascii="Times New Roman" w:eastAsia="標楷體" w:hAnsi="Times New Roman"/>
        </w:rPr>
        <w:t>本契約各項條款。</w:t>
      </w:r>
    </w:p>
    <w:p w14:paraId="0F850145" w14:textId="77777777" w:rsidR="00EE6E03" w:rsidRPr="008903E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履約保證金俟甲方於驗收合格且無待解決事項後，除本契約另有約定外，無息退還。</w:t>
      </w:r>
    </w:p>
    <w:p w14:paraId="7C8E7660" w14:textId="77777777" w:rsidR="00EE6E03" w:rsidRPr="00EE6E0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因不可歸責於乙方之事由，致終止或解除契約者，甲方同意將履約保證金無息退還予乙方。</w:t>
      </w:r>
    </w:p>
    <w:p w14:paraId="00603791"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瑕疵及保固責任</w:t>
      </w:r>
    </w:p>
    <w:p w14:paraId="06405E5E" w14:textId="77777777" w:rsidR="00EE6E03" w:rsidRPr="008903E3" w:rsidRDefault="00EE6E03" w:rsidP="00EE6E03">
      <w:pPr>
        <w:pStyle w:val="a3"/>
        <w:spacing w:line="440" w:lineRule="exact"/>
        <w:ind w:leftChars="0" w:left="425"/>
        <w:rPr>
          <w:rFonts w:ascii="Times New Roman" w:eastAsia="標楷體" w:hAnsi="Times New Roman"/>
        </w:rPr>
      </w:pPr>
      <w:r w:rsidRPr="008903E3">
        <w:rPr>
          <w:rFonts w:ascii="Times New Roman" w:eastAsia="標楷體" w:hAnsi="Times New Roman"/>
        </w:rPr>
        <w:t>乙方就本契約：</w:t>
      </w:r>
    </w:p>
    <w:p w14:paraId="6E70E176" w14:textId="77777777" w:rsidR="00EE6E03" w:rsidRPr="008903E3" w:rsidRDefault="00EE6E03" w:rsidP="00EE6E03">
      <w:pPr>
        <w:pStyle w:val="a3"/>
        <w:spacing w:line="440" w:lineRule="exact"/>
        <w:ind w:leftChars="0" w:left="426"/>
        <w:rPr>
          <w:rFonts w:ascii="標楷體" w:eastAsia="標楷體" w:hAnsi="標楷體"/>
        </w:rPr>
      </w:pPr>
      <w:r w:rsidRPr="008903E3">
        <w:rPr>
          <w:rFonts w:ascii="標楷體" w:eastAsia="標楷體" w:hAnsi="標楷體"/>
        </w:rPr>
        <w:t>□負保固責任。</w:t>
      </w:r>
    </w:p>
    <w:p w14:paraId="7B86659C" w14:textId="48054F8D" w:rsidR="00EE6E03" w:rsidRPr="00EE6E03" w:rsidRDefault="00DE34CB" w:rsidP="00EE6E03">
      <w:pPr>
        <w:pStyle w:val="a3"/>
        <w:spacing w:line="440" w:lineRule="exact"/>
        <w:ind w:leftChars="0" w:left="426"/>
        <w:rPr>
          <w:rFonts w:ascii="標楷體" w:eastAsia="標楷體" w:hAnsi="標楷體"/>
        </w:rPr>
      </w:pPr>
      <w:r>
        <w:rPr>
          <w:rFonts w:ascii="標楷體" w:eastAsia="標楷體" w:hAnsi="標楷體" w:hint="eastAsia"/>
        </w:rPr>
        <w:t>■</w:t>
      </w:r>
      <w:r w:rsidR="00EE6E03" w:rsidRPr="008903E3">
        <w:rPr>
          <w:rFonts w:ascii="標楷體" w:eastAsia="標楷體" w:hAnsi="標楷體"/>
        </w:rPr>
        <w:t>不負保固責任。</w:t>
      </w:r>
    </w:p>
    <w:p w14:paraId="6DF5016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侵權責任</w:t>
      </w:r>
    </w:p>
    <w:p w14:paraId="6B432C92" w14:textId="77777777" w:rsidR="00EE6E03" w:rsidRPr="008903E3" w:rsidRDefault="00EE6E03" w:rsidP="00EE6E03">
      <w:pPr>
        <w:pStyle w:val="a3"/>
        <w:spacing w:line="440" w:lineRule="exact"/>
        <w:ind w:leftChars="0" w:left="426"/>
        <w:rPr>
          <w:rFonts w:ascii="Times New Roman" w:eastAsia="標楷體" w:hAnsi="Times New Roman"/>
        </w:rPr>
      </w:pPr>
      <w:r w:rsidRPr="008903E3">
        <w:rPr>
          <w:rFonts w:ascii="Times New Roman" w:eastAsia="標楷體" w:hAnsi="Times New Roman"/>
        </w:rPr>
        <w:t>乙方依本契約所提出之履約標的，其資料、內容應保證不侵害第三人所擁有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0B11D5C1"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保密責任</w:t>
      </w:r>
    </w:p>
    <w:p w14:paraId="4641F234" w14:textId="77777777" w:rsidR="00EE6E03" w:rsidRPr="008903E3"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6AF58B5B" w14:textId="77777777" w:rsidR="00EE6E03" w:rsidRPr="008903E3"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乙方應使其受雇人、受聘人、代理人或履行輔助人遵守本條保密義務。</w:t>
      </w:r>
    </w:p>
    <w:p w14:paraId="68F0136C" w14:textId="77777777" w:rsidR="00EE6E03" w:rsidRPr="00A627CA"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契約效力消滅時，保密義務於契約效力消滅後一年內不消滅。乙方應依甲方要求銷毀或返還機密文件、物品、設備，不留存任何備份。甲方未於契約消</w:t>
      </w:r>
      <w:r w:rsidRPr="00A627CA">
        <w:rPr>
          <w:rFonts w:ascii="Times New Roman" w:eastAsia="標楷體" w:hAnsi="Times New Roman"/>
        </w:rPr>
        <w:t>滅後三個月內為前述要求，乙方不負保管之責。</w:t>
      </w:r>
    </w:p>
    <w:p w14:paraId="5D260FB1" w14:textId="3C1AB0C4"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個人資料保護</w:t>
      </w:r>
    </w:p>
    <w:p w14:paraId="1834E400"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乙方因執行本契約需要，而蒐集、處理或利用第三人個人資料時，應符合個人資</w:t>
      </w:r>
      <w:r w:rsidR="00D73751">
        <w:rPr>
          <w:rFonts w:ascii="Times New Roman" w:eastAsia="標楷體" w:hAnsi="Times New Roman"/>
        </w:rPr>
        <w:t>料</w:t>
      </w:r>
      <w:r w:rsidRPr="008903E3">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401BA0A7"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人員管理</w:t>
      </w:r>
    </w:p>
    <w:p w14:paraId="7EEEF989" w14:textId="77777777" w:rsidR="00EE6E03" w:rsidRPr="008903E3" w:rsidRDefault="00EE6E03" w:rsidP="00EE6E03">
      <w:pPr>
        <w:pStyle w:val="a3"/>
        <w:numPr>
          <w:ilvl w:val="0"/>
          <w:numId w:val="12"/>
        </w:numPr>
        <w:spacing w:line="440" w:lineRule="exact"/>
        <w:ind w:leftChars="0" w:left="992" w:hanging="482"/>
        <w:rPr>
          <w:rFonts w:ascii="Times New Roman" w:eastAsia="標楷體" w:hAnsi="Times New Roman"/>
        </w:rPr>
      </w:pPr>
      <w:r w:rsidRPr="008903E3">
        <w:rPr>
          <w:rFonts w:ascii="Times New Roman" w:eastAsia="標楷體" w:hAnsi="Times New Roman"/>
        </w:rPr>
        <w:lastRenderedPageBreak/>
        <w:t>乙方應自行約束其受雇人、受聘人、代理人或履行輔助人履約時之紀律、行為、操守。</w:t>
      </w:r>
    </w:p>
    <w:p w14:paraId="30E7F8ED" w14:textId="77777777" w:rsidR="00EE6E03" w:rsidRPr="008903E3" w:rsidRDefault="00EE6E03" w:rsidP="00EE6E03">
      <w:pPr>
        <w:pStyle w:val="a3"/>
        <w:numPr>
          <w:ilvl w:val="0"/>
          <w:numId w:val="12"/>
        </w:numPr>
        <w:spacing w:line="440" w:lineRule="exact"/>
        <w:ind w:leftChars="0" w:left="992" w:hanging="482"/>
        <w:rPr>
          <w:rFonts w:ascii="Times New Roman" w:eastAsia="標楷體" w:hAnsi="Times New Roman"/>
        </w:rPr>
      </w:pPr>
      <w:r w:rsidRPr="008903E3">
        <w:rPr>
          <w:rFonts w:ascii="Times New Roman" w:eastAsia="標楷體" w:hAnsi="Times New Roman"/>
        </w:rPr>
        <w:t>乙方若有為履行本契約而將其受雇人、受聘人、代理人或履行輔助人派至甲方之情形時，乙方應對前述人員盡管理之責，並承擔前述人員因違反法令或不當行為致生之損害賠償責任。</w:t>
      </w:r>
    </w:p>
    <w:p w14:paraId="4E457530"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權利歸屬</w:t>
      </w:r>
    </w:p>
    <w:p w14:paraId="59AD8B27" w14:textId="77777777" w:rsidR="00EE6E03" w:rsidRPr="008903E3" w:rsidRDefault="00EE6E03" w:rsidP="00EE6E03">
      <w:pPr>
        <w:pStyle w:val="a3"/>
        <w:numPr>
          <w:ilvl w:val="0"/>
          <w:numId w:val="14"/>
        </w:numPr>
        <w:spacing w:line="440" w:lineRule="exact"/>
        <w:ind w:leftChars="0" w:left="992" w:hanging="482"/>
        <w:rPr>
          <w:rFonts w:ascii="Times New Roman" w:eastAsia="標楷體" w:hAnsi="Times New Roman"/>
        </w:rPr>
      </w:pPr>
      <w:r w:rsidRPr="008903E3">
        <w:rPr>
          <w:rFonts w:ascii="Times New Roman" w:eastAsia="標楷體" w:hAnsi="Times New Roman"/>
        </w:rPr>
        <w:t>乙方因履行本契約所完成之著作，應以下列方式將著作財產權於著作完成時讓與甲方，並承諾對甲方不行使著作人格權：</w:t>
      </w:r>
    </w:p>
    <w:p w14:paraId="71C03367"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該著作係乙方所完成者，以乙方為著作人，著作財產權歸甲方所有。</w:t>
      </w:r>
    </w:p>
    <w:p w14:paraId="7580E742"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該著作係乙方之受雇人職務上所完成者，乙方應與其受雇人約定由乙方為著作人，並由乙方將著作財產權讓與甲方。</w:t>
      </w:r>
    </w:p>
    <w:p w14:paraId="6D34BE18"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該著作係乙方之受聘人所完成而其受聘人為自然人者，乙方應予該受聘人約定，由乙方為著作人，乙方並應將著作財產權讓與甲方。</w:t>
      </w:r>
    </w:p>
    <w:p w14:paraId="1B6D86F2"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該著作係乙方之受聘人所完成而其受聘人為法人者，乙方應予該受聘人約定，由該法人與其受雇人或受聘人約定由法人為著作人，並將其著作財產權讓與甲方。</w:t>
      </w:r>
    </w:p>
    <w:p w14:paraId="53DEBEDD" w14:textId="77777777" w:rsidR="00EE6E03" w:rsidRPr="008903E3" w:rsidRDefault="00EE6E03" w:rsidP="00EE6E03">
      <w:pPr>
        <w:pStyle w:val="a3"/>
        <w:numPr>
          <w:ilvl w:val="0"/>
          <w:numId w:val="14"/>
        </w:numPr>
        <w:spacing w:line="440" w:lineRule="exact"/>
        <w:ind w:leftChars="0" w:left="992" w:hanging="482"/>
        <w:rPr>
          <w:rFonts w:ascii="Times New Roman" w:eastAsia="標楷體" w:hAnsi="Times New Roman"/>
        </w:rPr>
      </w:pPr>
      <w:r w:rsidRPr="008903E3">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234D1308"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權利保留</w:t>
      </w:r>
    </w:p>
    <w:p w14:paraId="5EDFDF37"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任一方因權宜措施而未行使本契約權利，不得認為放棄權利、或免除他方義務、或影響其他權利之行使。</w:t>
      </w:r>
    </w:p>
    <w:p w14:paraId="4D831B7E"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移轉禁止</w:t>
      </w:r>
    </w:p>
    <w:p w14:paraId="39C29ACC"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非經他方書面同意，任一方不得擅自將本契約之權利義務轉讓他人，或為他人設定任何質權或做為向他人借款之擔保。</w:t>
      </w:r>
    </w:p>
    <w:p w14:paraId="79B95EC5"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契約生效與修改</w:t>
      </w:r>
    </w:p>
    <w:p w14:paraId="5775A387"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本契約於雙方簽訂後自本契約第二條履約期間之始日</w:t>
      </w:r>
      <w:r>
        <w:rPr>
          <w:rFonts w:ascii="Times New Roman" w:eastAsia="標楷體" w:hAnsi="Times New Roman" w:hint="eastAsia"/>
        </w:rPr>
        <w:t>起</w:t>
      </w:r>
      <w:r w:rsidRPr="008903E3">
        <w:rPr>
          <w:rFonts w:ascii="Times New Roman" w:eastAsia="標楷體" w:hAnsi="Times New Roman"/>
        </w:rPr>
        <w:t>生效，取代契約簽訂前雙方所有以口頭或書面之建議、協議或會談。本契約及其</w:t>
      </w:r>
      <w:r>
        <w:rPr>
          <w:rFonts w:ascii="Times New Roman" w:eastAsia="標楷體" w:hAnsi="Times New Roman" w:hint="eastAsia"/>
        </w:rPr>
        <w:t>附件</w:t>
      </w:r>
      <w:r w:rsidRPr="008903E3">
        <w:rPr>
          <w:rFonts w:ascii="Times New Roman" w:eastAsia="標楷體" w:hAnsi="Times New Roman"/>
        </w:rPr>
        <w:t>任何修改，應以書面為之。</w:t>
      </w:r>
    </w:p>
    <w:p w14:paraId="570F448A"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契約終止或解除</w:t>
      </w:r>
    </w:p>
    <w:p w14:paraId="7FC53B72" w14:textId="77777777" w:rsidR="00EE6E03" w:rsidRPr="008903E3" w:rsidRDefault="00EE6E03" w:rsidP="00EE6E03">
      <w:pPr>
        <w:pStyle w:val="a3"/>
        <w:numPr>
          <w:ilvl w:val="0"/>
          <w:numId w:val="16"/>
        </w:numPr>
        <w:spacing w:line="440" w:lineRule="exact"/>
        <w:ind w:leftChars="0" w:left="992" w:hanging="482"/>
        <w:rPr>
          <w:rFonts w:ascii="Times New Roman" w:eastAsia="標楷體" w:hAnsi="Times New Roman"/>
        </w:rPr>
      </w:pPr>
      <w:r w:rsidRPr="008903E3">
        <w:rPr>
          <w:rFonts w:ascii="Times New Roman" w:eastAsia="標楷體" w:hAnsi="Times New Roman"/>
        </w:rPr>
        <w:t>甲方認為本契約之繼續執行不能達到預期之目的或因情勢變更而無繼續進行本契約之必要時，</w:t>
      </w:r>
      <w:r>
        <w:rPr>
          <w:rFonts w:ascii="Times New Roman" w:eastAsia="標楷體" w:hAnsi="Times New Roman" w:hint="eastAsia"/>
        </w:rPr>
        <w:t>甲</w:t>
      </w:r>
      <w:r w:rsidRPr="008903E3">
        <w:rPr>
          <w:rFonts w:ascii="Times New Roman" w:eastAsia="標楷體" w:hAnsi="Times New Roman"/>
        </w:rPr>
        <w:t>方得終止或解除本契約之全部或一部。</w:t>
      </w:r>
    </w:p>
    <w:p w14:paraId="4C867209" w14:textId="77777777" w:rsidR="00EE6E03" w:rsidRPr="008903E3" w:rsidRDefault="00EE6E03" w:rsidP="00EE6E03">
      <w:pPr>
        <w:pStyle w:val="a3"/>
        <w:numPr>
          <w:ilvl w:val="0"/>
          <w:numId w:val="16"/>
        </w:numPr>
        <w:spacing w:line="440" w:lineRule="exact"/>
        <w:ind w:leftChars="0" w:left="992" w:hanging="482"/>
        <w:rPr>
          <w:rFonts w:ascii="Times New Roman" w:eastAsia="標楷體" w:hAnsi="Times New Roman"/>
        </w:rPr>
      </w:pPr>
      <w:r w:rsidRPr="008903E3">
        <w:rPr>
          <w:rFonts w:ascii="Times New Roman" w:eastAsia="標楷體" w:hAnsi="Times New Roman"/>
        </w:rPr>
        <w:t>乙方如有下列各款情形之一時，甲方得逕行終止或解除本契約之全部或一部，並得向乙方請求賠償因此所受之損害：</w:t>
      </w:r>
    </w:p>
    <w:p w14:paraId="5CD19337"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lastRenderedPageBreak/>
        <w:t>乙方違反第七條第一項之約定者；</w:t>
      </w:r>
    </w:p>
    <w:p w14:paraId="6F099DEA"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w:t>
      </w:r>
      <w:r w:rsidR="00D73751">
        <w:rPr>
          <w:rFonts w:ascii="Times New Roman" w:eastAsia="標楷體" w:hAnsi="Times New Roman"/>
        </w:rPr>
        <w:t>違</w:t>
      </w:r>
      <w:r w:rsidRPr="008903E3">
        <w:rPr>
          <w:rFonts w:ascii="Times New Roman" w:eastAsia="標楷體" w:hAnsi="Times New Roman"/>
        </w:rPr>
        <w:t>反本契約之約定或交付之履約標的有瑕疵或無正當理由拒絕履行本契約之義務，經甲方限期改善而仍未</w:t>
      </w:r>
      <w:r w:rsidR="00D73751">
        <w:rPr>
          <w:rFonts w:ascii="Times New Roman" w:eastAsia="標楷體" w:hAnsi="Times New Roman"/>
        </w:rPr>
        <w:t>於</w:t>
      </w:r>
      <w:r w:rsidRPr="008903E3">
        <w:rPr>
          <w:rFonts w:ascii="Times New Roman" w:eastAsia="標楷體" w:hAnsi="Times New Roman"/>
        </w:rPr>
        <w:t>期限內改善者；</w:t>
      </w:r>
    </w:p>
    <w:p w14:paraId="5EFBFA4A"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乙方拒絕履行、他遷不明、停止營業、重整、解散、合併、破產，有主要資產被查封，或有無法償還債務之虞者；</w:t>
      </w:r>
    </w:p>
    <w:p w14:paraId="03BDD276" w14:textId="6C877526"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乙方對甲方人員或與甲方合作</w:t>
      </w:r>
      <w:r w:rsidR="005F60D1">
        <w:rPr>
          <w:rFonts w:ascii="Times New Roman" w:eastAsia="標楷體" w:hAnsi="Times New Roman"/>
        </w:rPr>
        <w:t>乙方</w:t>
      </w:r>
      <w:r w:rsidRPr="008903E3">
        <w:rPr>
          <w:rFonts w:ascii="Times New Roman" w:eastAsia="標楷體" w:hAnsi="Times New Roman"/>
        </w:rPr>
        <w:t>之受雇人、受聘人、代理人或履行輔助人給予期約、</w:t>
      </w:r>
      <w:hyperlink r:id="rId7" w:history="1">
        <w:r w:rsidRPr="008903E3">
          <w:rPr>
            <w:rFonts w:ascii="Times New Roman" w:eastAsia="標楷體" w:hAnsi="Times New Roman"/>
          </w:rPr>
          <w:t>賄賂</w:t>
        </w:r>
      </w:hyperlink>
      <w:r w:rsidRPr="008903E3">
        <w:rPr>
          <w:rFonts w:ascii="Times New Roman" w:eastAsia="標楷體" w:hAnsi="Times New Roman"/>
        </w:rPr>
        <w:t>、佣金、比例金、仲介費、後謝金、回扣、餽贈、招待或其他不正利益者；</w:t>
      </w:r>
    </w:p>
    <w:p w14:paraId="243FA9B9"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有其他法定終止或解除事由者。</w:t>
      </w:r>
    </w:p>
    <w:p w14:paraId="395EE22B"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終止或解除之效果</w:t>
      </w:r>
    </w:p>
    <w:p w14:paraId="08175BCC" w14:textId="77777777" w:rsidR="00EE6E0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契約效力自終止之時起消滅，但不影響契約失效前已生之權利義務，且於乙方履行契約所生之義務前，甲方得拒絕履行自己因契約所生之一切義務。契約經解除者，乙方應負回復原狀之義務。</w:t>
      </w:r>
    </w:p>
    <w:p w14:paraId="0329623A" w14:textId="77777777" w:rsidR="00EE6E03" w:rsidRPr="008903E3" w:rsidRDefault="00EE6E03" w:rsidP="00EE6E03">
      <w:pPr>
        <w:pStyle w:val="a3"/>
        <w:spacing w:line="440" w:lineRule="exact"/>
        <w:ind w:leftChars="0" w:left="992"/>
        <w:rPr>
          <w:rFonts w:ascii="Times New Roman" w:eastAsia="標楷體" w:hAnsi="Times New Roman"/>
        </w:rPr>
      </w:pPr>
    </w:p>
    <w:p w14:paraId="65A9F8A0" w14:textId="77777777" w:rsidR="00EE6E03" w:rsidRPr="008903E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契約經終止或解除後，所有屬於甲方之文件、設備等乙方應於終止或解除後</w:t>
      </w:r>
      <w:r w:rsidRPr="008903E3">
        <w:rPr>
          <w:rFonts w:ascii="Times New Roman" w:eastAsia="標楷體" w:hAnsi="Times New Roman"/>
        </w:rPr>
        <w:t>7</w:t>
      </w:r>
      <w:r w:rsidRPr="008903E3">
        <w:rPr>
          <w:rFonts w:ascii="Times New Roman" w:eastAsia="標楷體" w:hAnsi="Times New Roman"/>
        </w:rPr>
        <w:t>日內歸還甲方，所有屬乙方之文件、設備等，乙方應於甲方通知函到</w:t>
      </w:r>
      <w:r w:rsidRPr="008903E3">
        <w:rPr>
          <w:rFonts w:ascii="Times New Roman" w:eastAsia="標楷體" w:hAnsi="Times New Roman"/>
        </w:rPr>
        <w:t>7</w:t>
      </w:r>
      <w:r w:rsidRPr="008903E3">
        <w:rPr>
          <w:rFonts w:ascii="Times New Roman" w:eastAsia="標楷體" w:hAnsi="Times New Roman"/>
        </w:rPr>
        <w:t>日內領回，逾期未領回者，概由甲方全權處理，甲方不負保管之責，乙方不得異議。</w:t>
      </w:r>
    </w:p>
    <w:p w14:paraId="44B3FCC0" w14:textId="35B2B6EE" w:rsidR="00EE6E03" w:rsidRPr="008903E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甲方因前條第</w:t>
      </w:r>
      <w:r w:rsidRPr="008903E3">
        <w:rPr>
          <w:rFonts w:ascii="Times New Roman" w:eastAsia="標楷體" w:hAnsi="Times New Roman"/>
        </w:rPr>
        <w:t>2</w:t>
      </w:r>
      <w:r w:rsidRPr="008903E3">
        <w:rPr>
          <w:rFonts w:ascii="Times New Roman" w:eastAsia="標楷體" w:hAnsi="Times New Roman"/>
        </w:rPr>
        <w:t>項約定終止或解除契約，得以其所認定之適當方式，自行或洽其他</w:t>
      </w:r>
      <w:r w:rsidR="005F60D1">
        <w:rPr>
          <w:rFonts w:ascii="Times New Roman" w:eastAsia="標楷體" w:hAnsi="Times New Roman"/>
        </w:rPr>
        <w:t>乙方</w:t>
      </w:r>
      <w:r w:rsidRPr="008903E3">
        <w:rPr>
          <w:rFonts w:ascii="Times New Roman" w:eastAsia="標楷體" w:hAnsi="Times New Roman"/>
        </w:rPr>
        <w:t>完成被終止或解除之契約，其所增加之費用，概由乙方負擔。</w:t>
      </w:r>
    </w:p>
    <w:p w14:paraId="47F42E70"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爭議處理</w:t>
      </w:r>
    </w:p>
    <w:p w14:paraId="7DA64C9C" w14:textId="77777777" w:rsidR="00EE6E03" w:rsidRPr="008903E3" w:rsidRDefault="00EE6E03" w:rsidP="00EE6E03">
      <w:pPr>
        <w:pStyle w:val="a3"/>
        <w:numPr>
          <w:ilvl w:val="0"/>
          <w:numId w:val="18"/>
        </w:numPr>
        <w:spacing w:line="440" w:lineRule="exact"/>
        <w:ind w:leftChars="0" w:left="992" w:hanging="482"/>
        <w:rPr>
          <w:rFonts w:ascii="Times New Roman" w:eastAsia="標楷體" w:hAnsi="Times New Roman"/>
        </w:rPr>
      </w:pPr>
      <w:r w:rsidRPr="008903E3">
        <w:rPr>
          <w:rFonts w:ascii="Times New Roman" w:eastAsia="標楷體" w:hAnsi="Times New Roman"/>
        </w:rPr>
        <w:t>履約爭議發生後，與爭議無關或不受影響之部分乙方應繼續履約，但經甲方同意者不在此限。</w:t>
      </w:r>
    </w:p>
    <w:p w14:paraId="6FD5F946" w14:textId="77777777" w:rsidR="00EE6E03" w:rsidRPr="008903E3" w:rsidRDefault="00EE6E03" w:rsidP="00EE6E03">
      <w:pPr>
        <w:pStyle w:val="a3"/>
        <w:numPr>
          <w:ilvl w:val="0"/>
          <w:numId w:val="18"/>
        </w:numPr>
        <w:spacing w:line="440" w:lineRule="exact"/>
        <w:ind w:leftChars="0" w:left="992" w:hanging="482"/>
        <w:rPr>
          <w:rFonts w:ascii="Times New Roman" w:eastAsia="標楷體" w:hAnsi="Times New Roman"/>
        </w:rPr>
      </w:pPr>
      <w:r w:rsidRPr="008903E3">
        <w:rPr>
          <w:rFonts w:ascii="Times New Roman" w:eastAsia="標楷體" w:hAnsi="Times New Roman"/>
        </w:rPr>
        <w:t>本契約以中華民</w:t>
      </w:r>
      <w:r>
        <w:rPr>
          <w:rFonts w:ascii="Times New Roman" w:eastAsia="標楷體" w:hAnsi="Times New Roman" w:hint="eastAsia"/>
        </w:rPr>
        <w:t>國</w:t>
      </w:r>
      <w:r w:rsidRPr="008903E3">
        <w:rPr>
          <w:rFonts w:ascii="Times New Roman" w:eastAsia="標楷體" w:hAnsi="Times New Roman"/>
        </w:rPr>
        <w:t>法律為準據法。雙方因本契約所引起之爭議，應先自行協商解決，若仍須涉訟，雙方同意以臺灣臺北地方法院為第一審管轄法院。</w:t>
      </w:r>
    </w:p>
    <w:p w14:paraId="7EC8F553"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不可抗力</w:t>
      </w:r>
    </w:p>
    <w:p w14:paraId="7E787DF0" w14:textId="77777777" w:rsidR="00EE6E03" w:rsidRPr="008903E3" w:rsidRDefault="00EE6E03" w:rsidP="00EE6E03">
      <w:pPr>
        <w:pStyle w:val="a3"/>
        <w:spacing w:line="440" w:lineRule="exact"/>
        <w:ind w:leftChars="400" w:left="960"/>
        <w:rPr>
          <w:rFonts w:ascii="Times New Roman" w:eastAsia="標楷體" w:hAnsi="Times New Roman"/>
        </w:rPr>
      </w:pPr>
      <w:r w:rsidRPr="008903E3">
        <w:rPr>
          <w:rFonts w:ascii="Times New Roman" w:eastAsia="標楷體" w:hAnsi="Times New Roman"/>
        </w:rPr>
        <w:t>任一方對於因天災、地變、戰爭、政府禁令或其他非雙方所能控制之不可抗力因所無法履行本契約時，不負遲延或</w:t>
      </w:r>
      <w:r w:rsidR="00D73751">
        <w:rPr>
          <w:rFonts w:ascii="Times New Roman" w:eastAsia="標楷體" w:hAnsi="Times New Roman"/>
        </w:rPr>
        <w:t>違</w:t>
      </w:r>
      <w:r w:rsidRPr="008903E3">
        <w:rPr>
          <w:rFonts w:ascii="Times New Roman" w:eastAsia="標楷體" w:hAnsi="Times New Roman"/>
        </w:rPr>
        <w:t>約之責任，但應於上述不可抗力事件發生日起</w:t>
      </w:r>
      <w:r w:rsidRPr="008903E3">
        <w:rPr>
          <w:rFonts w:ascii="Times New Roman" w:eastAsia="標楷體" w:hAnsi="Times New Roman"/>
        </w:rPr>
        <w:t>15</w:t>
      </w:r>
      <w:r w:rsidRPr="008903E3">
        <w:rPr>
          <w:rFonts w:ascii="Times New Roman" w:eastAsia="標楷體" w:hAnsi="Times New Roman"/>
        </w:rPr>
        <w:t>日內通知他方。</w:t>
      </w:r>
    </w:p>
    <w:p w14:paraId="6F846C13"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契約附件</w:t>
      </w:r>
    </w:p>
    <w:p w14:paraId="463319E6" w14:textId="77777777" w:rsidR="00EE6E03" w:rsidRPr="008903E3" w:rsidRDefault="00EE6E03" w:rsidP="00EE6E03">
      <w:pPr>
        <w:pStyle w:val="a3"/>
        <w:numPr>
          <w:ilvl w:val="0"/>
          <w:numId w:val="19"/>
        </w:numPr>
        <w:spacing w:line="440" w:lineRule="exact"/>
        <w:ind w:leftChars="0" w:left="992" w:hanging="482"/>
        <w:rPr>
          <w:rFonts w:ascii="Times New Roman" w:eastAsia="標楷體" w:hAnsi="Times New Roman"/>
        </w:rPr>
      </w:pPr>
      <w:r w:rsidRPr="008903E3">
        <w:rPr>
          <w:rFonts w:ascii="Times New Roman" w:eastAsia="標楷體" w:hAnsi="Times New Roman"/>
        </w:rPr>
        <w:t>本契約附件包括：</w:t>
      </w:r>
      <w:r w:rsidRPr="00737CA1">
        <w:rPr>
          <w:rFonts w:ascii="Times New Roman" w:eastAsia="標楷體" w:hAnsi="Times New Roman"/>
          <w:color w:val="A6A6A6" w:themeColor="background1" w:themeShade="A6"/>
        </w:rPr>
        <w:t>(</w:t>
      </w:r>
      <w:r w:rsidRPr="00737CA1">
        <w:rPr>
          <w:rFonts w:ascii="Times New Roman" w:eastAsia="標楷體" w:hAnsi="Times New Roman" w:hint="eastAsia"/>
          <w:color w:val="A6A6A6" w:themeColor="background1" w:themeShade="A6"/>
        </w:rPr>
        <w:t>依購案實際文件檢附</w:t>
      </w:r>
      <w:r w:rsidRPr="00737CA1">
        <w:rPr>
          <w:rFonts w:ascii="Times New Roman" w:eastAsia="標楷體" w:hAnsi="Times New Roman"/>
          <w:color w:val="A6A6A6" w:themeColor="background1" w:themeShade="A6"/>
        </w:rPr>
        <w:t>)</w:t>
      </w:r>
    </w:p>
    <w:p w14:paraId="31757648"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投標須知。</w:t>
      </w:r>
    </w:p>
    <w:p w14:paraId="024766F3"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需求說明書（含交付與驗收程序等）。</w:t>
      </w:r>
    </w:p>
    <w:p w14:paraId="08453400"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lastRenderedPageBreak/>
        <w:t>比／議價紀錄／開標紀錄。</w:t>
      </w:r>
    </w:p>
    <w:p w14:paraId="61E88E8F" w14:textId="13BFCCFC"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委託</w:t>
      </w:r>
      <w:r w:rsidR="005F60D1">
        <w:rPr>
          <w:rFonts w:ascii="Times New Roman" w:eastAsia="標楷體" w:hAnsi="Times New Roman"/>
        </w:rPr>
        <w:t>乙方</w:t>
      </w:r>
      <w:r w:rsidRPr="008903E3">
        <w:rPr>
          <w:rFonts w:ascii="Times New Roman" w:eastAsia="標楷體" w:hAnsi="Times New Roman"/>
        </w:rPr>
        <w:t>蒐集／處理／利用個人資料條款。</w:t>
      </w:r>
    </w:p>
    <w:p w14:paraId="31B1FB60" w14:textId="77777777" w:rsidR="00EE6E03" w:rsidRPr="008903E3" w:rsidRDefault="00EE6E03" w:rsidP="00EE6E03">
      <w:pPr>
        <w:pStyle w:val="a3"/>
        <w:numPr>
          <w:ilvl w:val="0"/>
          <w:numId w:val="19"/>
        </w:numPr>
        <w:spacing w:line="440" w:lineRule="exact"/>
        <w:ind w:leftChars="0" w:left="992" w:hanging="482"/>
        <w:rPr>
          <w:rFonts w:ascii="Times New Roman" w:eastAsia="標楷體" w:hAnsi="Times New Roman"/>
        </w:rPr>
      </w:pPr>
      <w:r w:rsidRPr="008903E3">
        <w:rPr>
          <w:rFonts w:ascii="Times New Roman" w:eastAsia="標楷體" w:hAnsi="Times New Roman"/>
        </w:rPr>
        <w:t>本契約之附件視為契約之一部份，與本契約有同一效力，但復健與契約牴觸時，除開標紀錄或該附件係修改或補充契約條款外，以契約條款為準。</w:t>
      </w:r>
    </w:p>
    <w:p w14:paraId="140570F6"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通知</w:t>
      </w:r>
    </w:p>
    <w:p w14:paraId="2FCB541A"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任一方關於本契約之通知，如以書面按下列簽署處標明知他方地址送達，因可歸責於他方之事由（包括但不限於變更未即通知、停止營業、他遷不明），致送達不到時，自通知發出之翌日期第</w:t>
      </w:r>
      <w:r w:rsidRPr="008903E3">
        <w:rPr>
          <w:rFonts w:ascii="Times New Roman" w:eastAsia="標楷體" w:hAnsi="Times New Roman"/>
        </w:rPr>
        <w:t>7</w:t>
      </w:r>
      <w:r w:rsidRPr="008903E3">
        <w:rPr>
          <w:rFonts w:ascii="Times New Roman" w:eastAsia="標楷體" w:hAnsi="Times New Roman"/>
        </w:rPr>
        <w:t>日，視為送達他方。但明知或可得而知他方變更後之連絡人或地址時，不在此限。</w:t>
      </w:r>
    </w:p>
    <w:p w14:paraId="26662EE8"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其他</w:t>
      </w:r>
    </w:p>
    <w:p w14:paraId="39223C5E" w14:textId="77777777" w:rsidR="00EE6E03" w:rsidRPr="008903E3" w:rsidRDefault="00EE6E03" w:rsidP="00EE6E03">
      <w:pPr>
        <w:pStyle w:val="a3"/>
        <w:numPr>
          <w:ilvl w:val="0"/>
          <w:numId w:val="21"/>
        </w:numPr>
        <w:spacing w:line="440" w:lineRule="exact"/>
        <w:ind w:leftChars="0" w:left="992" w:hanging="482"/>
        <w:rPr>
          <w:rFonts w:ascii="Times New Roman" w:eastAsia="標楷體" w:hAnsi="Times New Roman"/>
        </w:rPr>
      </w:pPr>
      <w:r w:rsidRPr="008903E3">
        <w:rPr>
          <w:rFonts w:ascii="Times New Roman" w:eastAsia="標楷體" w:hAnsi="Times New Roman"/>
        </w:rPr>
        <w:t>本契約第</w:t>
      </w:r>
      <w:r w:rsidRPr="008903E3">
        <w:rPr>
          <w:rFonts w:ascii="Times New Roman" w:eastAsia="標楷體" w:hAnsi="Times New Roman"/>
        </w:rPr>
        <w:t>7</w:t>
      </w:r>
      <w:r w:rsidRPr="008903E3">
        <w:rPr>
          <w:rFonts w:ascii="Times New Roman" w:eastAsia="標楷體" w:hAnsi="Times New Roman"/>
        </w:rPr>
        <w:t>條、第</w:t>
      </w:r>
      <w:r w:rsidRPr="008903E3">
        <w:rPr>
          <w:rFonts w:ascii="Times New Roman" w:eastAsia="標楷體" w:hAnsi="Times New Roman"/>
        </w:rPr>
        <w:t>10</w:t>
      </w:r>
      <w:r w:rsidRPr="008903E3">
        <w:rPr>
          <w:rFonts w:ascii="Times New Roman" w:eastAsia="標楷體" w:hAnsi="Times New Roman"/>
        </w:rPr>
        <w:t>條、第</w:t>
      </w:r>
      <w:r w:rsidRPr="008903E3">
        <w:rPr>
          <w:rFonts w:ascii="Times New Roman" w:eastAsia="標楷體" w:hAnsi="Times New Roman"/>
        </w:rPr>
        <w:t>11</w:t>
      </w:r>
      <w:r w:rsidRPr="008903E3">
        <w:rPr>
          <w:rFonts w:ascii="Times New Roman" w:eastAsia="標楷體" w:hAnsi="Times New Roman"/>
        </w:rPr>
        <w:t>條、第</w:t>
      </w:r>
      <w:r w:rsidRPr="008903E3">
        <w:rPr>
          <w:rFonts w:ascii="Times New Roman" w:eastAsia="標楷體" w:hAnsi="Times New Roman"/>
        </w:rPr>
        <w:t>12</w:t>
      </w:r>
      <w:r w:rsidRPr="008903E3">
        <w:rPr>
          <w:rFonts w:ascii="Times New Roman" w:eastAsia="標楷體" w:hAnsi="Times New Roman"/>
        </w:rPr>
        <w:t>條、第</w:t>
      </w:r>
      <w:r w:rsidRPr="008903E3">
        <w:rPr>
          <w:rFonts w:ascii="Times New Roman" w:eastAsia="標楷體" w:hAnsi="Times New Roman"/>
        </w:rPr>
        <w:t>14</w:t>
      </w:r>
      <w:r w:rsidRPr="008903E3">
        <w:rPr>
          <w:rFonts w:ascii="Times New Roman" w:eastAsia="標楷體" w:hAnsi="Times New Roman"/>
        </w:rPr>
        <w:t>條、第</w:t>
      </w:r>
      <w:r w:rsidRPr="008903E3">
        <w:rPr>
          <w:rFonts w:ascii="Times New Roman" w:eastAsia="標楷體" w:hAnsi="Times New Roman"/>
        </w:rPr>
        <w:t>19</w:t>
      </w:r>
      <w:r w:rsidRPr="008903E3">
        <w:rPr>
          <w:rFonts w:ascii="Times New Roman" w:eastAsia="標楷體" w:hAnsi="Times New Roman"/>
        </w:rPr>
        <w:t>條、第</w:t>
      </w:r>
      <w:r w:rsidRPr="008903E3">
        <w:rPr>
          <w:rFonts w:ascii="Times New Roman" w:eastAsia="標楷體" w:hAnsi="Times New Roman"/>
        </w:rPr>
        <w:t>20</w:t>
      </w:r>
      <w:r w:rsidRPr="008903E3">
        <w:rPr>
          <w:rFonts w:ascii="Times New Roman" w:eastAsia="標楷體" w:hAnsi="Times New Roman"/>
        </w:rPr>
        <w:t>條、第</w:t>
      </w:r>
      <w:r w:rsidRPr="008903E3">
        <w:rPr>
          <w:rFonts w:ascii="Times New Roman" w:eastAsia="標楷體" w:hAnsi="Times New Roman"/>
        </w:rPr>
        <w:t>23</w:t>
      </w:r>
      <w:r w:rsidRPr="008903E3">
        <w:rPr>
          <w:rFonts w:ascii="Times New Roman" w:eastAsia="標楷體" w:hAnsi="Times New Roman"/>
        </w:rPr>
        <w:t>條之約定，除本契約另有約定外，不因本契約之消滅而受影響。</w:t>
      </w:r>
    </w:p>
    <w:p w14:paraId="7172C3ED" w14:textId="77777777" w:rsidR="00EE6E03" w:rsidRPr="008903E3" w:rsidRDefault="00EE6E03" w:rsidP="00EE6E03">
      <w:pPr>
        <w:pStyle w:val="a3"/>
        <w:numPr>
          <w:ilvl w:val="0"/>
          <w:numId w:val="21"/>
        </w:numPr>
        <w:spacing w:line="440" w:lineRule="exact"/>
        <w:ind w:leftChars="0" w:left="992" w:hanging="482"/>
        <w:rPr>
          <w:rFonts w:ascii="Times New Roman" w:eastAsia="標楷體" w:hAnsi="Times New Roman"/>
        </w:rPr>
      </w:pPr>
      <w:r w:rsidRPr="008903E3">
        <w:rPr>
          <w:rFonts w:ascii="Times New Roman" w:eastAsia="標楷體" w:hAnsi="Times New Roman"/>
        </w:rPr>
        <w:t>本契約正本壹式貳份，甲、</w:t>
      </w:r>
      <w:r>
        <w:rPr>
          <w:rFonts w:ascii="Times New Roman" w:eastAsia="標楷體" w:hAnsi="Times New Roman" w:hint="eastAsia"/>
        </w:rPr>
        <w:t>乙</w:t>
      </w:r>
      <w:r w:rsidRPr="008903E3">
        <w:rPr>
          <w:rFonts w:ascii="Times New Roman" w:eastAsia="標楷體" w:hAnsi="Times New Roman"/>
        </w:rPr>
        <w:t>以雙方各執壹份為憑</w:t>
      </w:r>
      <w:r w:rsidR="00D73751">
        <w:rPr>
          <w:rFonts w:ascii="Times New Roman" w:eastAsia="標楷體" w:hAnsi="Times New Roman"/>
        </w:rPr>
        <w:t>；副本二份，由甲方收執</w:t>
      </w:r>
      <w:r w:rsidRPr="008903E3">
        <w:rPr>
          <w:rFonts w:ascii="Times New Roman" w:eastAsia="標楷體" w:hAnsi="Times New Roman"/>
        </w:rPr>
        <w:t>。</w:t>
      </w:r>
    </w:p>
    <w:p w14:paraId="5AD35CDF" w14:textId="77777777" w:rsidR="00EE6E03" w:rsidRPr="008903E3" w:rsidRDefault="00EE6E03" w:rsidP="00EE6E03">
      <w:pPr>
        <w:spacing w:beforeLines="50" w:before="180" w:afterLines="50" w:after="180"/>
        <w:rPr>
          <w:rFonts w:ascii="Times New Roman" w:eastAsia="標楷體" w:hAnsi="Times New Roman"/>
        </w:rPr>
      </w:pPr>
      <w:r>
        <w:rPr>
          <w:rFonts w:ascii="Times New Roman" w:eastAsia="標楷體" w:hAnsi="Times New Roman"/>
        </w:rPr>
        <w:br w:type="page"/>
      </w:r>
      <w:r w:rsidRPr="008903E3">
        <w:rPr>
          <w:rFonts w:ascii="Times New Roman" w:eastAsia="標楷體" w:hAnsi="Times New Roman"/>
        </w:rPr>
        <w:lastRenderedPageBreak/>
        <w:t>立約人：</w:t>
      </w:r>
    </w:p>
    <w:p w14:paraId="799EC7ED"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甲方：財團法人台灣中小企業聯合輔導基金會</w:t>
      </w:r>
    </w:p>
    <w:p w14:paraId="5B68C509" w14:textId="38BE6192"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代表人：</w:t>
      </w:r>
      <w:r>
        <w:rPr>
          <w:rFonts w:ascii="Times New Roman" w:eastAsia="標楷體" w:hAnsi="Times New Roman" w:hint="eastAsia"/>
        </w:rPr>
        <w:t xml:space="preserve"> </w:t>
      </w:r>
      <w:r w:rsidR="00180EF4">
        <w:rPr>
          <w:rFonts w:ascii="Times New Roman" w:eastAsia="標楷體" w:hAnsi="Times New Roman" w:hint="eastAsia"/>
        </w:rPr>
        <w:t>吳群隆</w:t>
      </w:r>
    </w:p>
    <w:p w14:paraId="5D5BC083"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統一編號：</w:t>
      </w:r>
      <w:r>
        <w:rPr>
          <w:rFonts w:ascii="Times New Roman" w:eastAsia="標楷體" w:hAnsi="Times New Roman" w:hint="eastAsia"/>
        </w:rPr>
        <w:t>04140067</w:t>
      </w:r>
    </w:p>
    <w:p w14:paraId="23F53E0E"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地址：（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125A581C" w14:textId="5B426FB0" w:rsidR="00EE6E03" w:rsidRPr="00BA0A8D"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w:t>
      </w:r>
      <w:r w:rsidRPr="00BA0A8D">
        <w:rPr>
          <w:rFonts w:ascii="Times New Roman" w:eastAsia="標楷體" w:hAnsi="Times New Roman"/>
        </w:rPr>
        <w:t xml:space="preserve">　　專案聯絡人：</w:t>
      </w:r>
      <w:r w:rsidR="00BA0A8D" w:rsidRPr="00BA0A8D">
        <w:rPr>
          <w:rFonts w:ascii="標楷體" w:eastAsia="標楷體" w:hAnsi="標楷體" w:hint="eastAsia"/>
        </w:rPr>
        <w:t>程馨誼</w:t>
      </w:r>
      <w:r w:rsidRPr="00BA0A8D">
        <w:rPr>
          <w:rFonts w:ascii="Times New Roman" w:eastAsia="標楷體" w:hAnsi="Times New Roman" w:hint="eastAsia"/>
        </w:rPr>
        <w:t xml:space="preserve"> </w:t>
      </w:r>
      <w:r w:rsidRPr="00BA0A8D">
        <w:rPr>
          <w:rFonts w:ascii="Times New Roman" w:eastAsia="標楷體" w:hAnsi="Times New Roman" w:hint="eastAsia"/>
        </w:rPr>
        <w:t>電話：（</w:t>
      </w:r>
      <w:r w:rsidRPr="00BA0A8D">
        <w:rPr>
          <w:rFonts w:ascii="Times New Roman" w:eastAsia="標楷體" w:hAnsi="Times New Roman" w:hint="eastAsia"/>
        </w:rPr>
        <w:t>02</w:t>
      </w:r>
      <w:r w:rsidRPr="00BA0A8D">
        <w:rPr>
          <w:rFonts w:ascii="Times New Roman" w:eastAsia="標楷體" w:hAnsi="Times New Roman" w:hint="eastAsia"/>
        </w:rPr>
        <w:t>）</w:t>
      </w:r>
      <w:r w:rsidRPr="00BA0A8D">
        <w:rPr>
          <w:rFonts w:ascii="Times New Roman" w:eastAsia="標楷體" w:hAnsi="Times New Roman" w:hint="eastAsia"/>
        </w:rPr>
        <w:t>2396-9314</w:t>
      </w:r>
      <w:r w:rsidRPr="00BA0A8D">
        <w:rPr>
          <w:rFonts w:ascii="Times New Roman" w:eastAsia="標楷體" w:hAnsi="Times New Roman" w:hint="eastAsia"/>
        </w:rPr>
        <w:t>分機</w:t>
      </w:r>
      <w:r w:rsidR="00BA0A8D" w:rsidRPr="00BA0A8D">
        <w:rPr>
          <w:rFonts w:ascii="標楷體" w:eastAsia="標楷體" w:hAnsi="標楷體" w:hint="eastAsia"/>
        </w:rPr>
        <w:t>5</w:t>
      </w:r>
      <w:r w:rsidR="00BA0A8D" w:rsidRPr="00BA0A8D">
        <w:rPr>
          <w:rFonts w:ascii="標楷體" w:eastAsia="標楷體" w:hAnsi="標楷體"/>
        </w:rPr>
        <w:t>06</w:t>
      </w:r>
    </w:p>
    <w:p w14:paraId="2EF2E66A"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乙方：</w:t>
      </w:r>
    </w:p>
    <w:p w14:paraId="377E4BD9"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代表人：</w:t>
      </w:r>
    </w:p>
    <w:p w14:paraId="0330876C"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統一編號：</w:t>
      </w:r>
    </w:p>
    <w:p w14:paraId="77C7E790"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地址：</w:t>
      </w:r>
    </w:p>
    <w:p w14:paraId="4B0B7B65"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專案聯絡人：</w:t>
      </w:r>
    </w:p>
    <w:p w14:paraId="1289BAD2" w14:textId="77777777" w:rsidR="00EE6E03" w:rsidRPr="008903E3" w:rsidRDefault="00EE6E03" w:rsidP="00EE6E03">
      <w:pPr>
        <w:spacing w:beforeLines="50" w:before="180" w:afterLines="50" w:after="180"/>
        <w:rPr>
          <w:rFonts w:ascii="Times New Roman" w:eastAsia="標楷體" w:hAnsi="Times New Roman"/>
        </w:rPr>
      </w:pPr>
    </w:p>
    <w:p w14:paraId="48D0B7B2" w14:textId="77777777" w:rsidR="00EE6E03" w:rsidRPr="008903E3" w:rsidRDefault="00EE6E03" w:rsidP="00EE6E03">
      <w:pPr>
        <w:spacing w:beforeLines="50" w:before="180" w:afterLines="50" w:after="180"/>
        <w:rPr>
          <w:rFonts w:ascii="Times New Roman" w:eastAsia="標楷體" w:hAnsi="Times New Roman"/>
        </w:rPr>
      </w:pPr>
    </w:p>
    <w:p w14:paraId="0A24045B" w14:textId="2C6280DB" w:rsidR="00EE6E03" w:rsidRPr="008903E3" w:rsidRDefault="00EE6E03" w:rsidP="00EE6E03">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t>中華民國</w:t>
      </w:r>
      <w:r>
        <w:rPr>
          <w:rFonts w:ascii="Times New Roman" w:eastAsia="標楷體" w:hAnsi="Times New Roman" w:hint="eastAsia"/>
          <w:sz w:val="28"/>
          <w:szCs w:val="28"/>
        </w:rPr>
        <w:t>11</w:t>
      </w:r>
      <w:r w:rsidR="000D1D24">
        <w:rPr>
          <w:rFonts w:ascii="Times New Roman" w:eastAsia="標楷體" w:hAnsi="Times New Roman"/>
          <w:sz w:val="28"/>
          <w:szCs w:val="28"/>
        </w:rPr>
        <w:t>2</w:t>
      </w:r>
      <w:r w:rsidRPr="008903E3">
        <w:rPr>
          <w:rFonts w:ascii="Times New Roman" w:eastAsia="標楷體" w:hAnsi="Times New Roman"/>
          <w:sz w:val="28"/>
          <w:szCs w:val="28"/>
        </w:rPr>
        <w:t>年　月　日</w:t>
      </w:r>
    </w:p>
    <w:p w14:paraId="22C7BE9F" w14:textId="77777777" w:rsidR="00EE6E03" w:rsidRDefault="00EE6E03" w:rsidP="00EE6E03">
      <w:pPr>
        <w:widowControl/>
        <w:spacing w:line="240" w:lineRule="atLeast"/>
        <w:outlineLvl w:val="1"/>
        <w:rPr>
          <w:rFonts w:ascii="Times New Roman" w:eastAsia="標楷體" w:hAnsi="Times New Roman" w:cs="Times New Roman"/>
          <w:sz w:val="32"/>
          <w:szCs w:val="32"/>
        </w:rPr>
      </w:pPr>
    </w:p>
    <w:p w14:paraId="63E8B001" w14:textId="77777777" w:rsidR="005E3CDF" w:rsidRPr="00EE6E03" w:rsidRDefault="00D54DD1" w:rsidP="00EE6E03">
      <w:pPr>
        <w:widowControl/>
        <w:rPr>
          <w:rFonts w:ascii="Times New Roman" w:eastAsia="標楷體" w:hAnsi="Times New Roman" w:cs="Times New Roman"/>
          <w:sz w:val="32"/>
          <w:szCs w:val="32"/>
        </w:rPr>
      </w:pPr>
    </w:p>
    <w:sectPr w:rsidR="005E3CDF" w:rsidRPr="00EE6E03" w:rsidSect="003E3039">
      <w:footerReference w:type="default" r:id="rId8"/>
      <w:pgSz w:w="11906" w:h="16838" w:code="9"/>
      <w:pgMar w:top="1134" w:right="1797"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957E3" w14:textId="77777777" w:rsidR="00281520" w:rsidRDefault="00281520" w:rsidP="00281520">
      <w:r>
        <w:separator/>
      </w:r>
    </w:p>
  </w:endnote>
  <w:endnote w:type="continuationSeparator" w:id="0">
    <w:p w14:paraId="0D630604" w14:textId="77777777" w:rsidR="00281520" w:rsidRDefault="00281520" w:rsidP="0028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B82E" w14:textId="2FEAF226" w:rsidR="003E3039" w:rsidRDefault="003E3039" w:rsidP="003E3039">
    <w:pPr>
      <w:pStyle w:val="a7"/>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8FC61" w14:textId="77777777" w:rsidR="00281520" w:rsidRDefault="00281520" w:rsidP="00281520">
      <w:r>
        <w:separator/>
      </w:r>
    </w:p>
  </w:footnote>
  <w:footnote w:type="continuationSeparator" w:id="0">
    <w:p w14:paraId="244A7AC5" w14:textId="77777777" w:rsidR="00281520" w:rsidRDefault="00281520" w:rsidP="00281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08A4D802"/>
    <w:lvl w:ilvl="0" w:tplc="65FE2496">
      <w:start w:val="1"/>
      <w:numFmt w:val="taiwaneseCountingThousand"/>
      <w:lvlText w:val="第%1條　"/>
      <w:lvlJc w:val="left"/>
      <w:pPr>
        <w:ind w:left="906" w:hanging="480"/>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15620703">
    <w:abstractNumId w:val="8"/>
  </w:num>
  <w:num w:numId="2" w16cid:durableId="913394109">
    <w:abstractNumId w:val="4"/>
  </w:num>
  <w:num w:numId="3" w16cid:durableId="521895733">
    <w:abstractNumId w:val="12"/>
  </w:num>
  <w:num w:numId="4" w16cid:durableId="1482191081">
    <w:abstractNumId w:val="16"/>
  </w:num>
  <w:num w:numId="5" w16cid:durableId="1227959190">
    <w:abstractNumId w:val="13"/>
  </w:num>
  <w:num w:numId="6" w16cid:durableId="1349139379">
    <w:abstractNumId w:val="3"/>
  </w:num>
  <w:num w:numId="7" w16cid:durableId="1322779721">
    <w:abstractNumId w:val="9"/>
  </w:num>
  <w:num w:numId="8" w16cid:durableId="1413284479">
    <w:abstractNumId w:val="5"/>
  </w:num>
  <w:num w:numId="9" w16cid:durableId="918251979">
    <w:abstractNumId w:val="7"/>
  </w:num>
  <w:num w:numId="10" w16cid:durableId="1567182453">
    <w:abstractNumId w:val="21"/>
  </w:num>
  <w:num w:numId="11" w16cid:durableId="121198890">
    <w:abstractNumId w:val="20"/>
  </w:num>
  <w:num w:numId="12" w16cid:durableId="990716232">
    <w:abstractNumId w:val="14"/>
  </w:num>
  <w:num w:numId="13" w16cid:durableId="237205003">
    <w:abstractNumId w:val="15"/>
  </w:num>
  <w:num w:numId="14" w16cid:durableId="2077389609">
    <w:abstractNumId w:val="1"/>
  </w:num>
  <w:num w:numId="15" w16cid:durableId="567037698">
    <w:abstractNumId w:val="19"/>
  </w:num>
  <w:num w:numId="16" w16cid:durableId="608508523">
    <w:abstractNumId w:val="17"/>
  </w:num>
  <w:num w:numId="17" w16cid:durableId="1950964431">
    <w:abstractNumId w:val="11"/>
  </w:num>
  <w:num w:numId="18" w16cid:durableId="2084402427">
    <w:abstractNumId w:val="2"/>
  </w:num>
  <w:num w:numId="19" w16cid:durableId="2083604154">
    <w:abstractNumId w:val="10"/>
  </w:num>
  <w:num w:numId="20" w16cid:durableId="701982794">
    <w:abstractNumId w:val="6"/>
  </w:num>
  <w:num w:numId="21" w16cid:durableId="857549462">
    <w:abstractNumId w:val="18"/>
  </w:num>
  <w:num w:numId="22" w16cid:durableId="818231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E03"/>
    <w:rsid w:val="00086BB9"/>
    <w:rsid w:val="000D1D24"/>
    <w:rsid w:val="00180EF4"/>
    <w:rsid w:val="00281520"/>
    <w:rsid w:val="003D7B06"/>
    <w:rsid w:val="003E3039"/>
    <w:rsid w:val="004832DB"/>
    <w:rsid w:val="005319C3"/>
    <w:rsid w:val="005A468B"/>
    <w:rsid w:val="005E3977"/>
    <w:rsid w:val="005F60D1"/>
    <w:rsid w:val="0067224D"/>
    <w:rsid w:val="00777743"/>
    <w:rsid w:val="00A467F7"/>
    <w:rsid w:val="00A627CA"/>
    <w:rsid w:val="00AC561E"/>
    <w:rsid w:val="00BA0A8D"/>
    <w:rsid w:val="00C23228"/>
    <w:rsid w:val="00C45713"/>
    <w:rsid w:val="00CB15C0"/>
    <w:rsid w:val="00D54DD1"/>
    <w:rsid w:val="00D73751"/>
    <w:rsid w:val="00DE34CB"/>
    <w:rsid w:val="00EE6E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D46809"/>
  <w15:docId w15:val="{7BA9E02C-A363-0340-9465-05857054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E0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E6E03"/>
    <w:pPr>
      <w:ind w:leftChars="200" w:left="480"/>
    </w:pPr>
  </w:style>
  <w:style w:type="character" w:customStyle="1" w:styleId="a4">
    <w:name w:val="清單段落 字元"/>
    <w:aliases w:val="列點 字元,卑南壹 字元"/>
    <w:link w:val="a3"/>
    <w:uiPriority w:val="34"/>
    <w:locked/>
    <w:rsid w:val="00EE6E03"/>
  </w:style>
  <w:style w:type="paragraph" w:styleId="a5">
    <w:name w:val="header"/>
    <w:basedOn w:val="a"/>
    <w:link w:val="a6"/>
    <w:uiPriority w:val="99"/>
    <w:unhideWhenUsed/>
    <w:rsid w:val="00281520"/>
    <w:pPr>
      <w:tabs>
        <w:tab w:val="center" w:pos="4153"/>
        <w:tab w:val="right" w:pos="8306"/>
      </w:tabs>
      <w:snapToGrid w:val="0"/>
    </w:pPr>
    <w:rPr>
      <w:sz w:val="20"/>
      <w:szCs w:val="20"/>
    </w:rPr>
  </w:style>
  <w:style w:type="character" w:customStyle="1" w:styleId="a6">
    <w:name w:val="頁首 字元"/>
    <w:basedOn w:val="a0"/>
    <w:link w:val="a5"/>
    <w:uiPriority w:val="99"/>
    <w:rsid w:val="00281520"/>
    <w:rPr>
      <w:sz w:val="20"/>
      <w:szCs w:val="20"/>
    </w:rPr>
  </w:style>
  <w:style w:type="paragraph" w:styleId="a7">
    <w:name w:val="footer"/>
    <w:basedOn w:val="a"/>
    <w:link w:val="a8"/>
    <w:uiPriority w:val="99"/>
    <w:unhideWhenUsed/>
    <w:rsid w:val="00281520"/>
    <w:pPr>
      <w:tabs>
        <w:tab w:val="center" w:pos="4153"/>
        <w:tab w:val="right" w:pos="8306"/>
      </w:tabs>
      <w:snapToGrid w:val="0"/>
    </w:pPr>
    <w:rPr>
      <w:sz w:val="20"/>
      <w:szCs w:val="20"/>
    </w:rPr>
  </w:style>
  <w:style w:type="character" w:customStyle="1" w:styleId="a8">
    <w:name w:val="頁尾 字元"/>
    <w:basedOn w:val="a0"/>
    <w:link w:val="a7"/>
    <w:uiPriority w:val="99"/>
    <w:rsid w:val="0028152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89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7</Pages>
  <Words>647</Words>
  <Characters>3692</Characters>
  <Application>Microsoft Office Word</Application>
  <DocSecurity>0</DocSecurity>
  <Lines>30</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程馨誼</cp:lastModifiedBy>
  <cp:revision>17</cp:revision>
  <cp:lastPrinted>2022-04-28T10:18:00Z</cp:lastPrinted>
  <dcterms:created xsi:type="dcterms:W3CDTF">2022-01-14T04:34:00Z</dcterms:created>
  <dcterms:modified xsi:type="dcterms:W3CDTF">2023-07-04T06:20:00Z</dcterms:modified>
</cp:coreProperties>
</file>